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9FF" w:rsidRDefault="000C2A3C" w:rsidP="0037093B">
      <w:pPr>
        <w:ind w:left="1"/>
        <w:jc w:val="center"/>
        <w:rPr>
          <w:sz w:val="28"/>
          <w:szCs w:val="28"/>
        </w:rPr>
      </w:pPr>
      <w:r>
        <w:rPr>
          <w:sz w:val="28"/>
          <w:szCs w:val="28"/>
        </w:rPr>
        <w:t>ИНФОРМАЦИОННАЯ ЗАПИСКА</w:t>
      </w:r>
      <w:r w:rsidR="009036C0">
        <w:rPr>
          <w:sz w:val="28"/>
          <w:szCs w:val="28"/>
        </w:rPr>
        <w:t xml:space="preserve"> </w:t>
      </w:r>
    </w:p>
    <w:p w:rsidR="009036C0" w:rsidRDefault="000C2A3C" w:rsidP="0037093B">
      <w:pPr>
        <w:ind w:left="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вопросу № </w:t>
      </w:r>
      <w:r w:rsidR="008166A9">
        <w:rPr>
          <w:sz w:val="28"/>
          <w:szCs w:val="28"/>
        </w:rPr>
        <w:t>2</w:t>
      </w:r>
      <w:r w:rsidR="007E09FF">
        <w:rPr>
          <w:sz w:val="28"/>
          <w:szCs w:val="28"/>
        </w:rPr>
        <w:t xml:space="preserve"> </w:t>
      </w:r>
      <w:r w:rsidR="009036C0">
        <w:rPr>
          <w:sz w:val="28"/>
          <w:szCs w:val="28"/>
        </w:rPr>
        <w:t>"</w:t>
      </w:r>
      <w:r w:rsidR="00E24907" w:rsidRPr="00C56A93">
        <w:rPr>
          <w:sz w:val="28"/>
          <w:szCs w:val="28"/>
        </w:rPr>
        <w:t xml:space="preserve">О </w:t>
      </w:r>
      <w:r w:rsidR="00E24907">
        <w:rPr>
          <w:sz w:val="28"/>
          <w:szCs w:val="28"/>
        </w:rPr>
        <w:t>ситуации на рынке труда и обеспечении кадрами работодателей муниципальных районов Омской области</w:t>
      </w:r>
      <w:r w:rsidR="008166A9">
        <w:rPr>
          <w:sz w:val="28"/>
          <w:szCs w:val="28"/>
        </w:rPr>
        <w:t>"</w:t>
      </w:r>
    </w:p>
    <w:p w:rsidR="00E24907" w:rsidRDefault="00E24907" w:rsidP="0037093B">
      <w:pPr>
        <w:ind w:left="1"/>
        <w:jc w:val="center"/>
        <w:rPr>
          <w:sz w:val="28"/>
          <w:szCs w:val="28"/>
        </w:rPr>
      </w:pPr>
    </w:p>
    <w:p w:rsidR="00E24907" w:rsidRDefault="00E24907" w:rsidP="0037093B">
      <w:pPr>
        <w:ind w:left="1"/>
        <w:jc w:val="center"/>
        <w:rPr>
          <w:i/>
          <w:sz w:val="28"/>
          <w:szCs w:val="28"/>
        </w:rPr>
      </w:pPr>
      <w:r w:rsidRPr="00E24907">
        <w:rPr>
          <w:i/>
          <w:sz w:val="28"/>
          <w:szCs w:val="28"/>
        </w:rPr>
        <w:t>Информация Шербакульского муниципального района Омской области</w:t>
      </w:r>
    </w:p>
    <w:p w:rsidR="00E24907" w:rsidRDefault="00E24907" w:rsidP="0037093B">
      <w:pPr>
        <w:ind w:left="1"/>
        <w:jc w:val="center"/>
        <w:rPr>
          <w:i/>
          <w:sz w:val="28"/>
          <w:szCs w:val="28"/>
        </w:rPr>
      </w:pPr>
    </w:p>
    <w:p w:rsidR="00E24907" w:rsidRPr="001B28BA" w:rsidRDefault="00E24907" w:rsidP="00E24907">
      <w:pPr>
        <w:ind w:firstLine="748"/>
        <w:jc w:val="both"/>
        <w:rPr>
          <w:sz w:val="28"/>
          <w:szCs w:val="28"/>
        </w:rPr>
      </w:pPr>
      <w:r>
        <w:rPr>
          <w:sz w:val="28"/>
          <w:szCs w:val="28"/>
        </w:rPr>
        <w:t>В текущем году численность трудовых ресурсов в Шербакульском муниципальном районе составляет свыше 10 тыс. человек, численность занятых в экономике района – 7,7 тыс. человек. За 6 месяцев 2019 года</w:t>
      </w:r>
      <w:r w:rsidRPr="001B28BA">
        <w:rPr>
          <w:sz w:val="28"/>
          <w:szCs w:val="28"/>
        </w:rPr>
        <w:t xml:space="preserve"> уровень общей безработицы по Шербакульскому муниципальному району Омской области составил 4,8 процента от численности рабочей силы (экономически активного населения)</w:t>
      </w:r>
      <w:r>
        <w:rPr>
          <w:sz w:val="28"/>
          <w:szCs w:val="28"/>
        </w:rPr>
        <w:t>, в 2018 году на</w:t>
      </w:r>
      <w:r w:rsidRPr="001B28BA">
        <w:rPr>
          <w:sz w:val="28"/>
          <w:szCs w:val="28"/>
        </w:rPr>
        <w:t xml:space="preserve"> аналогичную дату </w:t>
      </w:r>
      <w:r>
        <w:rPr>
          <w:sz w:val="28"/>
          <w:szCs w:val="28"/>
        </w:rPr>
        <w:t>было</w:t>
      </w:r>
      <w:r w:rsidRPr="001B28BA">
        <w:rPr>
          <w:sz w:val="28"/>
          <w:szCs w:val="28"/>
        </w:rPr>
        <w:t xml:space="preserve"> 4,7 процента. Уровень зарегистриров</w:t>
      </w:r>
      <w:r>
        <w:rPr>
          <w:sz w:val="28"/>
          <w:szCs w:val="28"/>
        </w:rPr>
        <w:t>анной безработицы составил 2,3 %, в 2018 году –</w:t>
      </w:r>
      <w:r w:rsidRPr="001B28BA">
        <w:rPr>
          <w:sz w:val="28"/>
          <w:szCs w:val="28"/>
        </w:rPr>
        <w:t xml:space="preserve"> 2,6 </w:t>
      </w:r>
      <w:r>
        <w:rPr>
          <w:sz w:val="28"/>
          <w:szCs w:val="28"/>
        </w:rPr>
        <w:t>%</w:t>
      </w:r>
      <w:r w:rsidRPr="001B28BA">
        <w:rPr>
          <w:sz w:val="28"/>
          <w:szCs w:val="28"/>
        </w:rPr>
        <w:t>.</w:t>
      </w:r>
    </w:p>
    <w:p w:rsidR="00E24907" w:rsidRPr="001B28BA" w:rsidRDefault="00E24907" w:rsidP="00E24907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1B28BA">
        <w:rPr>
          <w:sz w:val="28"/>
          <w:szCs w:val="28"/>
        </w:rPr>
        <w:t xml:space="preserve">Возможности трудоустройства в районе весьма ограничены, особенно </w:t>
      </w:r>
      <w:r>
        <w:rPr>
          <w:sz w:val="28"/>
          <w:szCs w:val="28"/>
        </w:rPr>
        <w:br/>
      </w:r>
      <w:r w:rsidRPr="001B28BA">
        <w:rPr>
          <w:sz w:val="28"/>
          <w:szCs w:val="28"/>
        </w:rPr>
        <w:t>в отдельных селах, где практически отсутствуют работодатели, если не считать отдельные фермерские хозяйства.</w:t>
      </w:r>
      <w:r>
        <w:rPr>
          <w:sz w:val="28"/>
          <w:szCs w:val="28"/>
        </w:rPr>
        <w:t xml:space="preserve"> На сегодняшний день в</w:t>
      </w:r>
      <w:r w:rsidRPr="001B28BA">
        <w:rPr>
          <w:sz w:val="28"/>
          <w:szCs w:val="28"/>
        </w:rPr>
        <w:t xml:space="preserve"> районе находятся </w:t>
      </w:r>
      <w:r>
        <w:rPr>
          <w:sz w:val="28"/>
          <w:szCs w:val="28"/>
        </w:rPr>
        <w:br/>
      </w:r>
      <w:r w:rsidRPr="001B28BA">
        <w:rPr>
          <w:sz w:val="28"/>
          <w:szCs w:val="28"/>
        </w:rPr>
        <w:t xml:space="preserve">7 крупных сельскохозяйственных </w:t>
      </w:r>
      <w:r>
        <w:rPr>
          <w:sz w:val="28"/>
          <w:szCs w:val="28"/>
        </w:rPr>
        <w:t>товаропроизводителей </w:t>
      </w:r>
      <w:r w:rsidRPr="001B28BA">
        <w:rPr>
          <w:sz w:val="28"/>
          <w:szCs w:val="28"/>
        </w:rPr>
        <w:t xml:space="preserve"> и 245 </w:t>
      </w:r>
      <w:r>
        <w:rPr>
          <w:sz w:val="28"/>
          <w:szCs w:val="28"/>
        </w:rPr>
        <w:t>малых</w:t>
      </w:r>
      <w:r w:rsidRPr="001B28BA">
        <w:rPr>
          <w:sz w:val="28"/>
          <w:szCs w:val="28"/>
        </w:rPr>
        <w:t xml:space="preserve"> сельскохозяйственных производителей</w:t>
      </w:r>
      <w:r>
        <w:rPr>
          <w:sz w:val="28"/>
          <w:szCs w:val="28"/>
        </w:rPr>
        <w:t xml:space="preserve">. </w:t>
      </w:r>
    </w:p>
    <w:p w:rsidR="00E24907" w:rsidRPr="00831BE3" w:rsidRDefault="00E24907" w:rsidP="00E24907">
      <w:pPr>
        <w:pStyle w:val="af"/>
        <w:ind w:left="0" w:right="0" w:firstLine="709"/>
        <w:jc w:val="both"/>
        <w:rPr>
          <w:sz w:val="28"/>
          <w:szCs w:val="28"/>
          <w:lang w:val="ru-RU"/>
        </w:rPr>
      </w:pPr>
      <w:r w:rsidRPr="001B28BA">
        <w:rPr>
          <w:sz w:val="28"/>
          <w:szCs w:val="28"/>
          <w:lang w:val="ru-RU"/>
        </w:rPr>
        <w:t>Вместе с тем, в районе имеется потребность в квалифицированных кадрах: врачи, учителя, агрономы, зоотехники, но трудоустроить на эти вакантные рабочие места не представляется возможным из-за отсутствия жилья</w:t>
      </w:r>
      <w:r>
        <w:rPr>
          <w:sz w:val="28"/>
          <w:szCs w:val="28"/>
          <w:lang w:val="ru-RU"/>
        </w:rPr>
        <w:t xml:space="preserve"> </w:t>
      </w:r>
      <w:r w:rsidRPr="001B28BA">
        <w:rPr>
          <w:sz w:val="28"/>
          <w:szCs w:val="28"/>
          <w:lang w:val="ru-RU"/>
        </w:rPr>
        <w:t>в хозяйствах</w:t>
      </w:r>
      <w:r>
        <w:rPr>
          <w:sz w:val="28"/>
          <w:szCs w:val="28"/>
          <w:lang w:val="ru-RU"/>
        </w:rPr>
        <w:t xml:space="preserve"> и организациях</w:t>
      </w:r>
      <w:r w:rsidRPr="001B28BA">
        <w:rPr>
          <w:sz w:val="28"/>
          <w:szCs w:val="28"/>
          <w:lang w:val="ru-RU"/>
        </w:rPr>
        <w:t>, испытывающих потребность в этих кадрах. Другой причиной слабой заполняемости вакансий является невысокая заработная плата</w:t>
      </w:r>
      <w:r w:rsidRPr="001B28BA">
        <w:rPr>
          <w:b/>
          <w:sz w:val="28"/>
          <w:szCs w:val="28"/>
          <w:lang w:val="ru-RU"/>
        </w:rPr>
        <w:t>.</w:t>
      </w:r>
      <w:r w:rsidRPr="001B28BA">
        <w:rPr>
          <w:sz w:val="28"/>
          <w:szCs w:val="28"/>
          <w:lang w:val="ru-RU"/>
        </w:rPr>
        <w:t xml:space="preserve"> </w:t>
      </w:r>
      <w:r w:rsidRPr="00831BE3">
        <w:rPr>
          <w:sz w:val="28"/>
          <w:szCs w:val="28"/>
          <w:lang w:val="ru-RU"/>
        </w:rPr>
        <w:t>Также значительная доля проблем кроется в неразвитости социальной и инженерной инфраструктуры в сельской местности.</w:t>
      </w:r>
    </w:p>
    <w:p w:rsidR="00E24907" w:rsidRPr="001B28BA" w:rsidRDefault="00E24907" w:rsidP="00E24907">
      <w:pPr>
        <w:ind w:firstLine="748"/>
        <w:jc w:val="both"/>
        <w:rPr>
          <w:color w:val="FF0000"/>
          <w:sz w:val="28"/>
          <w:szCs w:val="28"/>
        </w:rPr>
      </w:pPr>
      <w:r w:rsidRPr="001B28BA">
        <w:rPr>
          <w:bCs/>
          <w:sz w:val="28"/>
          <w:szCs w:val="28"/>
        </w:rPr>
        <w:t xml:space="preserve">В течение </w:t>
      </w:r>
      <w:r>
        <w:rPr>
          <w:bCs/>
          <w:sz w:val="28"/>
          <w:szCs w:val="28"/>
        </w:rPr>
        <w:t>8 месяцев</w:t>
      </w:r>
      <w:r w:rsidRPr="001B28BA">
        <w:rPr>
          <w:bCs/>
          <w:sz w:val="28"/>
          <w:szCs w:val="28"/>
        </w:rPr>
        <w:t xml:space="preserve"> 2019 года в казенное учреждение Омской области </w:t>
      </w:r>
      <w:r>
        <w:rPr>
          <w:sz w:val="28"/>
          <w:szCs w:val="28"/>
        </w:rPr>
        <w:t>"</w:t>
      </w:r>
      <w:r w:rsidRPr="001B28BA">
        <w:rPr>
          <w:bCs/>
          <w:sz w:val="28"/>
          <w:szCs w:val="28"/>
        </w:rPr>
        <w:t>Центр занятости населения Шербакульского района</w:t>
      </w:r>
      <w:r>
        <w:rPr>
          <w:sz w:val="28"/>
          <w:szCs w:val="28"/>
        </w:rPr>
        <w:t>"</w:t>
      </w:r>
      <w:r w:rsidRPr="001B28BA">
        <w:rPr>
          <w:bCs/>
          <w:sz w:val="28"/>
          <w:szCs w:val="28"/>
        </w:rPr>
        <w:t xml:space="preserve"> за содействием в поиске подходящей работы обратил</w:t>
      </w:r>
      <w:r>
        <w:rPr>
          <w:bCs/>
          <w:sz w:val="28"/>
          <w:szCs w:val="28"/>
        </w:rPr>
        <w:t>ись</w:t>
      </w:r>
      <w:r w:rsidRPr="001B28BA">
        <w:rPr>
          <w:bCs/>
          <w:sz w:val="28"/>
          <w:szCs w:val="28"/>
        </w:rPr>
        <w:t xml:space="preserve"> 88</w:t>
      </w:r>
      <w:r>
        <w:rPr>
          <w:bCs/>
          <w:sz w:val="28"/>
          <w:szCs w:val="28"/>
        </w:rPr>
        <w:t>0</w:t>
      </w:r>
      <w:r w:rsidRPr="001B28BA">
        <w:rPr>
          <w:bCs/>
          <w:sz w:val="28"/>
          <w:szCs w:val="28"/>
        </w:rPr>
        <w:t xml:space="preserve"> человек  (за аналогичный период </w:t>
      </w:r>
      <w:r>
        <w:rPr>
          <w:bCs/>
          <w:sz w:val="28"/>
          <w:szCs w:val="28"/>
        </w:rPr>
        <w:br/>
      </w:r>
      <w:r w:rsidRPr="001B28BA">
        <w:rPr>
          <w:bCs/>
          <w:sz w:val="28"/>
          <w:szCs w:val="28"/>
        </w:rPr>
        <w:t>2018 года</w:t>
      </w:r>
      <w:r>
        <w:rPr>
          <w:bCs/>
          <w:sz w:val="28"/>
          <w:szCs w:val="28"/>
        </w:rPr>
        <w:t xml:space="preserve"> </w:t>
      </w:r>
      <w:r w:rsidRPr="001B28BA">
        <w:rPr>
          <w:bCs/>
          <w:sz w:val="28"/>
          <w:szCs w:val="28"/>
        </w:rPr>
        <w:t xml:space="preserve">– 884 человека), из них 332 человека были признаны безработными </w:t>
      </w:r>
      <w:r>
        <w:rPr>
          <w:bCs/>
          <w:sz w:val="28"/>
          <w:szCs w:val="28"/>
        </w:rPr>
        <w:br/>
      </w:r>
      <w:r w:rsidRPr="001B28BA">
        <w:rPr>
          <w:bCs/>
          <w:sz w:val="28"/>
          <w:szCs w:val="28"/>
        </w:rPr>
        <w:t>(в аналогичном периоде 2018 года – 246 человек).</w:t>
      </w:r>
      <w:r>
        <w:rPr>
          <w:bCs/>
          <w:sz w:val="28"/>
          <w:szCs w:val="28"/>
        </w:rPr>
        <w:t xml:space="preserve"> </w:t>
      </w:r>
      <w:r w:rsidRPr="001B28BA">
        <w:rPr>
          <w:sz w:val="28"/>
          <w:szCs w:val="28"/>
        </w:rPr>
        <w:t>753 человека</w:t>
      </w:r>
      <w:r>
        <w:rPr>
          <w:sz w:val="28"/>
          <w:szCs w:val="28"/>
        </w:rPr>
        <w:t xml:space="preserve"> были трудоустроены</w:t>
      </w:r>
      <w:r w:rsidRPr="001B28BA">
        <w:rPr>
          <w:sz w:val="28"/>
          <w:szCs w:val="28"/>
        </w:rPr>
        <w:t xml:space="preserve"> (в аналогичном периоде 2018 года – 761 человек), в том числе 257 безработных граждан (в аналогичном периоде 2018 года – 215 человек).</w:t>
      </w:r>
    </w:p>
    <w:p w:rsidR="00E24907" w:rsidRPr="001B28BA" w:rsidRDefault="00E24907" w:rsidP="00E24907">
      <w:pPr>
        <w:ind w:firstLine="748"/>
        <w:jc w:val="both"/>
        <w:rPr>
          <w:bCs/>
          <w:color w:val="FF0000"/>
          <w:sz w:val="28"/>
          <w:szCs w:val="28"/>
        </w:rPr>
      </w:pPr>
      <w:r>
        <w:rPr>
          <w:bCs/>
          <w:sz w:val="28"/>
          <w:szCs w:val="28"/>
        </w:rPr>
        <w:t>На сегодняшний день</w:t>
      </w:r>
      <w:r w:rsidRPr="001B28BA">
        <w:rPr>
          <w:bCs/>
          <w:sz w:val="28"/>
          <w:szCs w:val="28"/>
        </w:rPr>
        <w:t xml:space="preserve"> на регистрационном учете в</w:t>
      </w:r>
      <w:r>
        <w:rPr>
          <w:bCs/>
          <w:sz w:val="28"/>
          <w:szCs w:val="28"/>
        </w:rPr>
        <w:t xml:space="preserve"> </w:t>
      </w:r>
      <w:r w:rsidRPr="001B28BA">
        <w:rPr>
          <w:bCs/>
          <w:sz w:val="28"/>
          <w:szCs w:val="28"/>
        </w:rPr>
        <w:t>Центр</w:t>
      </w:r>
      <w:r>
        <w:rPr>
          <w:bCs/>
          <w:sz w:val="28"/>
          <w:szCs w:val="28"/>
        </w:rPr>
        <w:t>е</w:t>
      </w:r>
      <w:r w:rsidRPr="001B28BA">
        <w:rPr>
          <w:bCs/>
          <w:sz w:val="28"/>
          <w:szCs w:val="28"/>
        </w:rPr>
        <w:t xml:space="preserve"> занятости населения состоит 271 гражданин ищущий работу (на аналогичную дату </w:t>
      </w:r>
      <w:r w:rsidR="00C009C8">
        <w:rPr>
          <w:bCs/>
          <w:sz w:val="28"/>
          <w:szCs w:val="28"/>
        </w:rPr>
        <w:br/>
      </w:r>
      <w:r w:rsidRPr="001B28BA">
        <w:rPr>
          <w:bCs/>
          <w:sz w:val="28"/>
          <w:szCs w:val="28"/>
        </w:rPr>
        <w:t xml:space="preserve">2018 года – 296 человек), в том числе 223 гражданина, зарегистрированных </w:t>
      </w:r>
      <w:r w:rsidR="00C009C8">
        <w:rPr>
          <w:bCs/>
          <w:sz w:val="28"/>
          <w:szCs w:val="28"/>
        </w:rPr>
        <w:br/>
      </w:r>
      <w:r w:rsidRPr="001B28BA">
        <w:rPr>
          <w:bCs/>
          <w:sz w:val="28"/>
          <w:szCs w:val="28"/>
        </w:rPr>
        <w:t>в качестве безработных (на аналогичную дату 2018 года – 208 человек).</w:t>
      </w:r>
    </w:p>
    <w:p w:rsidR="00E24907" w:rsidRPr="001B28BA" w:rsidRDefault="00E24907" w:rsidP="00E24907">
      <w:pPr>
        <w:ind w:firstLine="748"/>
        <w:jc w:val="both"/>
        <w:rPr>
          <w:bCs/>
          <w:sz w:val="28"/>
          <w:szCs w:val="28"/>
        </w:rPr>
      </w:pPr>
      <w:r w:rsidRPr="001B28BA">
        <w:rPr>
          <w:bCs/>
          <w:sz w:val="28"/>
          <w:szCs w:val="28"/>
        </w:rPr>
        <w:t xml:space="preserve">Коэффициент напряженности на рынке труда Шербакульского муниципального района на 1 сентября 2019 года составил 0,9 незанятого гражданина на 1 вакансию, размещенную в банке вакансий центра занятости </w:t>
      </w:r>
      <w:r w:rsidR="00C009C8">
        <w:rPr>
          <w:bCs/>
          <w:sz w:val="28"/>
          <w:szCs w:val="28"/>
        </w:rPr>
        <w:br/>
      </w:r>
      <w:r w:rsidRPr="001B28BA">
        <w:rPr>
          <w:bCs/>
          <w:sz w:val="28"/>
          <w:szCs w:val="28"/>
        </w:rPr>
        <w:t>на конец отчетного периода (на аналогичную дату 2018 года – 1,0 незанятого гражданина).</w:t>
      </w:r>
    </w:p>
    <w:p w:rsidR="00E24907" w:rsidRPr="001B28BA" w:rsidRDefault="00E24907" w:rsidP="00E24907">
      <w:pPr>
        <w:ind w:firstLine="748"/>
        <w:jc w:val="both"/>
        <w:rPr>
          <w:bCs/>
          <w:sz w:val="28"/>
          <w:szCs w:val="28"/>
        </w:rPr>
      </w:pPr>
      <w:r w:rsidRPr="001B28BA">
        <w:rPr>
          <w:bCs/>
          <w:sz w:val="28"/>
          <w:szCs w:val="28"/>
        </w:rPr>
        <w:t>В течение января – августа 2019 года работодатели заявили в Центр занятости населения потребность в 1</w:t>
      </w:r>
      <w:r w:rsidR="00C009C8">
        <w:rPr>
          <w:bCs/>
          <w:sz w:val="28"/>
          <w:szCs w:val="28"/>
        </w:rPr>
        <w:t> </w:t>
      </w:r>
      <w:r w:rsidRPr="001B28BA">
        <w:rPr>
          <w:bCs/>
          <w:sz w:val="28"/>
          <w:szCs w:val="28"/>
        </w:rPr>
        <w:t>229 работниках для замещения свободных рабочих мест (вакантных должностей) (в аналогичном периоде 2018 года – 1</w:t>
      </w:r>
      <w:r w:rsidR="00C009C8">
        <w:rPr>
          <w:bCs/>
          <w:sz w:val="28"/>
          <w:szCs w:val="28"/>
        </w:rPr>
        <w:t> </w:t>
      </w:r>
      <w:r w:rsidRPr="001B28BA">
        <w:rPr>
          <w:bCs/>
          <w:sz w:val="28"/>
          <w:szCs w:val="28"/>
        </w:rPr>
        <w:t xml:space="preserve">264 вакансии). По состоянию на 1 сентября 2019 года в банке вакансий </w:t>
      </w:r>
      <w:r w:rsidRPr="001B28BA">
        <w:rPr>
          <w:bCs/>
          <w:sz w:val="28"/>
          <w:szCs w:val="28"/>
        </w:rPr>
        <w:lastRenderedPageBreak/>
        <w:t>Шербакульского муниципального района Омской области содержится</w:t>
      </w:r>
      <w:r w:rsidR="00C009C8">
        <w:rPr>
          <w:bCs/>
          <w:sz w:val="28"/>
          <w:szCs w:val="28"/>
        </w:rPr>
        <w:t xml:space="preserve"> </w:t>
      </w:r>
      <w:r w:rsidR="00EC0A82">
        <w:rPr>
          <w:bCs/>
          <w:sz w:val="28"/>
          <w:szCs w:val="28"/>
        </w:rPr>
        <w:br/>
      </w:r>
      <w:r w:rsidR="00C009C8">
        <w:rPr>
          <w:bCs/>
          <w:sz w:val="28"/>
          <w:szCs w:val="28"/>
        </w:rPr>
        <w:t xml:space="preserve">293 вакансии (на аналогичную дату </w:t>
      </w:r>
      <w:r w:rsidRPr="001B28BA">
        <w:rPr>
          <w:bCs/>
          <w:sz w:val="28"/>
          <w:szCs w:val="28"/>
        </w:rPr>
        <w:t xml:space="preserve">2018 года – 297 вакансий). </w:t>
      </w:r>
    </w:p>
    <w:p w:rsidR="00E24907" w:rsidRPr="001B28BA" w:rsidRDefault="00E24907" w:rsidP="00E24907">
      <w:pPr>
        <w:ind w:firstLine="748"/>
        <w:jc w:val="both"/>
        <w:rPr>
          <w:bCs/>
          <w:sz w:val="28"/>
          <w:szCs w:val="28"/>
        </w:rPr>
      </w:pPr>
      <w:r w:rsidRPr="001B28BA">
        <w:rPr>
          <w:bCs/>
          <w:sz w:val="28"/>
          <w:szCs w:val="28"/>
        </w:rPr>
        <w:t>Значительно снизилось трудоустройство граждан на постоянные рабочие места. Основной причиной снижения является отсутствие у работодателей потребности в орга</w:t>
      </w:r>
      <w:r>
        <w:rPr>
          <w:bCs/>
          <w:sz w:val="28"/>
          <w:szCs w:val="28"/>
        </w:rPr>
        <w:t>низации новых постоянных рабочих мест.</w:t>
      </w:r>
      <w:r w:rsidRPr="001B28B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З</w:t>
      </w:r>
      <w:r w:rsidRPr="001B28BA">
        <w:rPr>
          <w:bCs/>
          <w:sz w:val="28"/>
          <w:szCs w:val="28"/>
        </w:rPr>
        <w:t xml:space="preserve">а последние три года 29 работодателей заявили потребность в высвобождении 135 работников. В 2019 году заявлено 359 вакансий постоянного характера. За аналогичный период 2018 года заявлено 554 вакансии на постоянные рабочие места. </w:t>
      </w:r>
    </w:p>
    <w:p w:rsidR="00E24907" w:rsidRPr="001B28BA" w:rsidRDefault="00E24907" w:rsidP="00E24907">
      <w:pPr>
        <w:pStyle w:val="af"/>
        <w:ind w:left="0" w:right="0" w:firstLine="709"/>
        <w:jc w:val="both"/>
        <w:rPr>
          <w:sz w:val="28"/>
          <w:szCs w:val="28"/>
          <w:lang w:val="ru-RU"/>
        </w:rPr>
      </w:pPr>
      <w:r w:rsidRPr="001B28BA">
        <w:rPr>
          <w:sz w:val="28"/>
          <w:szCs w:val="28"/>
          <w:lang w:val="ru-RU"/>
        </w:rPr>
        <w:t xml:space="preserve">Новые рабочие места создаются в результате происходящих реорганизаций отдельных предприятий, как правило, переводом работников </w:t>
      </w:r>
      <w:r w:rsidR="00C009C8">
        <w:rPr>
          <w:sz w:val="28"/>
          <w:szCs w:val="28"/>
          <w:lang w:val="ru-RU"/>
        </w:rPr>
        <w:br/>
      </w:r>
      <w:r w:rsidRPr="001B28BA">
        <w:rPr>
          <w:sz w:val="28"/>
          <w:szCs w:val="28"/>
          <w:lang w:val="ru-RU"/>
        </w:rPr>
        <w:t xml:space="preserve">из реорганизуемого предприятия в реорганизованное. </w:t>
      </w:r>
    </w:p>
    <w:p w:rsidR="00E24907" w:rsidRPr="001B28BA" w:rsidRDefault="00E24907" w:rsidP="00E24907">
      <w:pPr>
        <w:pStyle w:val="af"/>
        <w:ind w:left="0" w:right="0" w:firstLine="709"/>
        <w:jc w:val="both"/>
        <w:rPr>
          <w:sz w:val="28"/>
          <w:szCs w:val="28"/>
          <w:lang w:val="ru-RU"/>
        </w:rPr>
      </w:pPr>
      <w:r w:rsidRPr="001B28BA">
        <w:rPr>
          <w:sz w:val="28"/>
          <w:szCs w:val="28"/>
          <w:lang w:val="ru-RU"/>
        </w:rPr>
        <w:t xml:space="preserve">Сохранение рабочих мест </w:t>
      </w:r>
      <w:r>
        <w:rPr>
          <w:sz w:val="28"/>
          <w:szCs w:val="28"/>
          <w:lang w:val="ru-RU"/>
        </w:rPr>
        <w:t>осуществляется</w:t>
      </w:r>
      <w:r w:rsidRPr="001B28BA">
        <w:rPr>
          <w:sz w:val="28"/>
          <w:szCs w:val="28"/>
          <w:lang w:val="ru-RU"/>
        </w:rPr>
        <w:t xml:space="preserve"> в основном при посредничестве </w:t>
      </w:r>
      <w:r>
        <w:rPr>
          <w:sz w:val="28"/>
          <w:szCs w:val="28"/>
          <w:lang w:val="ru-RU"/>
        </w:rPr>
        <w:t xml:space="preserve">Администрации Шербакульского муниципального района </w:t>
      </w:r>
      <w:r w:rsidR="00C009C8">
        <w:rPr>
          <w:sz w:val="28"/>
          <w:szCs w:val="28"/>
          <w:lang w:val="ru-RU"/>
        </w:rPr>
        <w:br/>
      </w:r>
      <w:r>
        <w:rPr>
          <w:sz w:val="28"/>
          <w:szCs w:val="28"/>
          <w:lang w:val="ru-RU"/>
        </w:rPr>
        <w:t>и Ц</w:t>
      </w:r>
      <w:r w:rsidRPr="001B28BA">
        <w:rPr>
          <w:sz w:val="28"/>
          <w:szCs w:val="28"/>
          <w:lang w:val="ru-RU"/>
        </w:rPr>
        <w:t>ентра занятости населения путем организации на отдельных предприятиях общественных работ, временного трудоустройства безработных граждан, испытывающих трудности в поиске работы, реализации дополнительных мероприятий в области содействия занятости населения.</w:t>
      </w:r>
    </w:p>
    <w:p w:rsidR="00E24907" w:rsidRPr="001B28BA" w:rsidRDefault="00E24907" w:rsidP="00E24907">
      <w:pPr>
        <w:pStyle w:val="af"/>
        <w:ind w:left="0" w:righ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Так, </w:t>
      </w:r>
      <w:r w:rsidRPr="001B28BA">
        <w:rPr>
          <w:sz w:val="28"/>
          <w:szCs w:val="28"/>
          <w:lang w:val="ru-RU"/>
        </w:rPr>
        <w:t>за восемь месяцев 2019 года было трудоустроено:</w:t>
      </w:r>
    </w:p>
    <w:p w:rsidR="00E24907" w:rsidRPr="001B28BA" w:rsidRDefault="00C009C8" w:rsidP="00E24907">
      <w:pPr>
        <w:autoSpaceDE w:val="0"/>
        <w:autoSpaceDN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E24907" w:rsidRPr="001B28BA">
        <w:rPr>
          <w:sz w:val="28"/>
          <w:szCs w:val="28"/>
        </w:rPr>
        <w:t xml:space="preserve">по программе </w:t>
      </w:r>
      <w:r>
        <w:rPr>
          <w:sz w:val="28"/>
          <w:szCs w:val="28"/>
        </w:rPr>
        <w:t>"</w:t>
      </w:r>
      <w:r w:rsidR="00E24907" w:rsidRPr="001B28BA">
        <w:rPr>
          <w:sz w:val="28"/>
          <w:szCs w:val="28"/>
        </w:rPr>
        <w:t>Организация оплачиваемых общественных работ</w:t>
      </w:r>
      <w:r>
        <w:rPr>
          <w:sz w:val="28"/>
          <w:szCs w:val="28"/>
        </w:rPr>
        <w:t>"</w:t>
      </w:r>
      <w:r w:rsidR="00E24907" w:rsidRPr="001B28BA">
        <w:rPr>
          <w:sz w:val="28"/>
          <w:szCs w:val="28"/>
        </w:rPr>
        <w:t xml:space="preserve"> – </w:t>
      </w:r>
      <w:r>
        <w:rPr>
          <w:sz w:val="28"/>
          <w:szCs w:val="28"/>
        </w:rPr>
        <w:br/>
      </w:r>
      <w:r w:rsidR="00E24907" w:rsidRPr="001B28BA">
        <w:rPr>
          <w:sz w:val="28"/>
          <w:szCs w:val="28"/>
        </w:rPr>
        <w:t>194 человека</w:t>
      </w:r>
      <w:r>
        <w:rPr>
          <w:sz w:val="28"/>
          <w:szCs w:val="28"/>
        </w:rPr>
        <w:t xml:space="preserve"> </w:t>
      </w:r>
      <w:r w:rsidR="00E24907" w:rsidRPr="001B28BA">
        <w:rPr>
          <w:sz w:val="28"/>
          <w:szCs w:val="28"/>
        </w:rPr>
        <w:t>(в.ч. 98 безработных гражданин);</w:t>
      </w:r>
    </w:p>
    <w:p w:rsidR="00E24907" w:rsidRPr="001B28BA" w:rsidRDefault="00E24907" w:rsidP="00E24907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1B28BA">
        <w:rPr>
          <w:sz w:val="28"/>
          <w:szCs w:val="28"/>
        </w:rPr>
        <w:t xml:space="preserve">-  по программе </w:t>
      </w:r>
      <w:r w:rsidR="00C009C8">
        <w:rPr>
          <w:sz w:val="28"/>
          <w:szCs w:val="28"/>
        </w:rPr>
        <w:t>"</w:t>
      </w:r>
      <w:r w:rsidRPr="001B28BA">
        <w:rPr>
          <w:sz w:val="28"/>
          <w:szCs w:val="28"/>
        </w:rPr>
        <w:t>Организация временного трудоустройства безработных граждан, испытывающих трудности в поиске работы</w:t>
      </w:r>
      <w:r w:rsidR="00C009C8">
        <w:rPr>
          <w:sz w:val="28"/>
          <w:szCs w:val="28"/>
        </w:rPr>
        <w:t xml:space="preserve">" – 14 </w:t>
      </w:r>
      <w:r w:rsidRPr="001B28BA">
        <w:rPr>
          <w:sz w:val="28"/>
          <w:szCs w:val="28"/>
        </w:rPr>
        <w:t>человек;</w:t>
      </w:r>
    </w:p>
    <w:p w:rsidR="00E24907" w:rsidRPr="001B28BA" w:rsidRDefault="00E24907" w:rsidP="00E24907">
      <w:pPr>
        <w:autoSpaceDE w:val="0"/>
        <w:autoSpaceDN w:val="0"/>
        <w:ind w:firstLine="720"/>
        <w:jc w:val="both"/>
        <w:rPr>
          <w:bCs/>
          <w:sz w:val="28"/>
          <w:szCs w:val="28"/>
        </w:rPr>
      </w:pPr>
      <w:r w:rsidRPr="001B28BA">
        <w:rPr>
          <w:sz w:val="28"/>
          <w:szCs w:val="28"/>
        </w:rPr>
        <w:t>- </w:t>
      </w:r>
      <w:r w:rsidRPr="001B28BA">
        <w:rPr>
          <w:bCs/>
          <w:sz w:val="28"/>
          <w:szCs w:val="28"/>
        </w:rPr>
        <w:t xml:space="preserve">по программе </w:t>
      </w:r>
      <w:r w:rsidR="00C009C8">
        <w:rPr>
          <w:sz w:val="28"/>
          <w:szCs w:val="28"/>
        </w:rPr>
        <w:t>"</w:t>
      </w:r>
      <w:r w:rsidRPr="001B28BA">
        <w:rPr>
          <w:sz w:val="28"/>
          <w:szCs w:val="28"/>
        </w:rPr>
        <w:t xml:space="preserve">Организация </w:t>
      </w:r>
      <w:r w:rsidRPr="001B28BA">
        <w:rPr>
          <w:bCs/>
          <w:sz w:val="28"/>
          <w:szCs w:val="28"/>
        </w:rPr>
        <w:t>временного трудоустройств</w:t>
      </w:r>
      <w:r>
        <w:rPr>
          <w:bCs/>
          <w:sz w:val="28"/>
          <w:szCs w:val="28"/>
        </w:rPr>
        <w:t>а</w:t>
      </w:r>
      <w:r w:rsidRPr="001B28BA">
        <w:rPr>
          <w:bCs/>
          <w:sz w:val="28"/>
          <w:szCs w:val="28"/>
        </w:rPr>
        <w:t xml:space="preserve"> несовершеннолетних граждан в возрасте от 14 до 18 лет в свободное от учебы время</w:t>
      </w:r>
      <w:r w:rsidR="00C009C8">
        <w:rPr>
          <w:sz w:val="28"/>
          <w:szCs w:val="28"/>
        </w:rPr>
        <w:t>"</w:t>
      </w:r>
      <w:r w:rsidR="00C009C8">
        <w:rPr>
          <w:bCs/>
          <w:sz w:val="28"/>
          <w:szCs w:val="28"/>
        </w:rPr>
        <w:t xml:space="preserve"> –</w:t>
      </w:r>
      <w:r w:rsidRPr="001B28BA">
        <w:rPr>
          <w:bCs/>
          <w:sz w:val="28"/>
          <w:szCs w:val="28"/>
        </w:rPr>
        <w:t xml:space="preserve"> 255 человек.</w:t>
      </w:r>
    </w:p>
    <w:p w:rsidR="00E24907" w:rsidRDefault="00E24907" w:rsidP="00E24907">
      <w:pPr>
        <w:autoSpaceDE w:val="0"/>
        <w:autoSpaceDN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 истекший период н</w:t>
      </w:r>
      <w:r w:rsidRPr="001B28BA">
        <w:rPr>
          <w:sz w:val="28"/>
          <w:szCs w:val="28"/>
        </w:rPr>
        <w:t xml:space="preserve">аправлено на профессиональное обучение – </w:t>
      </w:r>
      <w:r w:rsidR="00EC0A82">
        <w:rPr>
          <w:sz w:val="28"/>
          <w:szCs w:val="28"/>
        </w:rPr>
        <w:br/>
      </w:r>
      <w:r w:rsidRPr="001B28BA">
        <w:rPr>
          <w:sz w:val="28"/>
          <w:szCs w:val="28"/>
        </w:rPr>
        <w:t xml:space="preserve">48 безработных граждан по профессиям электрогазосварщик, водитель погрузчика, стропальщик, бетонщик, облицовщик-плиточник, повар, продавец продовольственных товаров, парикмахер, специалист по социальной работе, медицинская сестра и др. По заявкам работодателей района направлено </w:t>
      </w:r>
      <w:r w:rsidR="00C009C8">
        <w:rPr>
          <w:sz w:val="28"/>
          <w:szCs w:val="28"/>
        </w:rPr>
        <w:br/>
      </w:r>
      <w:r w:rsidRPr="001B28BA">
        <w:rPr>
          <w:sz w:val="28"/>
          <w:szCs w:val="28"/>
        </w:rPr>
        <w:t xml:space="preserve">на обучение 18 граждан. </w:t>
      </w:r>
    </w:p>
    <w:p w:rsidR="00E24907" w:rsidRPr="001B28BA" w:rsidRDefault="00E24907" w:rsidP="00E24907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1B28BA">
        <w:rPr>
          <w:sz w:val="28"/>
          <w:szCs w:val="28"/>
        </w:rPr>
        <w:t xml:space="preserve">В </w:t>
      </w:r>
      <w:r>
        <w:rPr>
          <w:sz w:val="28"/>
          <w:szCs w:val="28"/>
        </w:rPr>
        <w:t>текущем году</w:t>
      </w:r>
      <w:r w:rsidRPr="001B28BA">
        <w:rPr>
          <w:sz w:val="28"/>
          <w:szCs w:val="28"/>
        </w:rPr>
        <w:t xml:space="preserve"> в рамках реализации федерального проекта </w:t>
      </w:r>
      <w:r w:rsidR="00C009C8">
        <w:rPr>
          <w:sz w:val="28"/>
          <w:szCs w:val="28"/>
        </w:rPr>
        <w:t>"</w:t>
      </w:r>
      <w:r>
        <w:rPr>
          <w:sz w:val="28"/>
          <w:szCs w:val="28"/>
        </w:rPr>
        <w:t>Старшее поколение</w:t>
      </w:r>
      <w:r w:rsidR="00C009C8">
        <w:rPr>
          <w:sz w:val="28"/>
          <w:szCs w:val="28"/>
        </w:rPr>
        <w:t>"</w:t>
      </w:r>
      <w:r>
        <w:rPr>
          <w:sz w:val="28"/>
          <w:szCs w:val="28"/>
        </w:rPr>
        <w:t xml:space="preserve"> национального проекта </w:t>
      </w:r>
      <w:r w:rsidR="00C009C8">
        <w:rPr>
          <w:sz w:val="28"/>
          <w:szCs w:val="28"/>
        </w:rPr>
        <w:t>"</w:t>
      </w:r>
      <w:r w:rsidRPr="001B28BA">
        <w:rPr>
          <w:sz w:val="28"/>
          <w:szCs w:val="28"/>
        </w:rPr>
        <w:t>Демография</w:t>
      </w:r>
      <w:r w:rsidR="00C009C8">
        <w:rPr>
          <w:sz w:val="28"/>
          <w:szCs w:val="28"/>
        </w:rPr>
        <w:t>"</w:t>
      </w:r>
      <w:r w:rsidRPr="001B28BA">
        <w:rPr>
          <w:sz w:val="28"/>
          <w:szCs w:val="28"/>
        </w:rPr>
        <w:t xml:space="preserve"> направлены на обучение </w:t>
      </w:r>
      <w:r w:rsidR="00EC0A82">
        <w:rPr>
          <w:sz w:val="28"/>
          <w:szCs w:val="28"/>
        </w:rPr>
        <w:br/>
      </w:r>
      <w:r w:rsidRPr="001B28BA">
        <w:rPr>
          <w:sz w:val="28"/>
          <w:szCs w:val="28"/>
        </w:rPr>
        <w:t xml:space="preserve">30 граждан предпенсионного возраста с целью повышения квалификации </w:t>
      </w:r>
      <w:r w:rsidR="00C009C8">
        <w:rPr>
          <w:sz w:val="28"/>
          <w:szCs w:val="28"/>
        </w:rPr>
        <w:br/>
      </w:r>
      <w:r w:rsidRPr="001B28BA">
        <w:rPr>
          <w:sz w:val="28"/>
          <w:szCs w:val="28"/>
        </w:rPr>
        <w:t xml:space="preserve">и продолжению работы с применением полученных знаний. </w:t>
      </w:r>
    </w:p>
    <w:p w:rsidR="00E24907" w:rsidRPr="00BB04FB" w:rsidRDefault="00E24907" w:rsidP="00E249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на территории района, как и в других муниципальных образованиях, развивается такой сектор экономики как предпринимательство, который имеет ежегодную тенденцию </w:t>
      </w:r>
      <w:r w:rsidRPr="00BB04FB">
        <w:rPr>
          <w:sz w:val="28"/>
          <w:szCs w:val="28"/>
        </w:rPr>
        <w:t xml:space="preserve">то сокращаться количеству предпринимателей, то увеличиваться до нескольких единиц. </w:t>
      </w:r>
      <w:r>
        <w:rPr>
          <w:sz w:val="28"/>
          <w:szCs w:val="28"/>
        </w:rPr>
        <w:t xml:space="preserve">На сегодняшний день свою деятельность в районе осуществляют 614 субъектов предпринимательства. </w:t>
      </w:r>
      <w:r w:rsidRPr="00BB04FB">
        <w:rPr>
          <w:sz w:val="28"/>
          <w:szCs w:val="28"/>
        </w:rPr>
        <w:t xml:space="preserve">Как и всем отраслям экономики, многим предприимчивым гражданам не хватает собственных финансовых средств для развития бизнес-идеи и открытия своего дела. </w:t>
      </w:r>
    </w:p>
    <w:p w:rsidR="00E24907" w:rsidRDefault="00E24907" w:rsidP="00E24907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BB04FB">
        <w:rPr>
          <w:sz w:val="28"/>
          <w:szCs w:val="28"/>
        </w:rPr>
        <w:t xml:space="preserve">В качестве поддержки таких инициативных граждан </w:t>
      </w:r>
      <w:r>
        <w:rPr>
          <w:sz w:val="28"/>
          <w:szCs w:val="28"/>
        </w:rPr>
        <w:t xml:space="preserve">Администрация Шербакульского муниципального района ежегодно проводит конкурс </w:t>
      </w:r>
      <w:r w:rsidR="00C009C8">
        <w:rPr>
          <w:sz w:val="28"/>
          <w:szCs w:val="28"/>
        </w:rPr>
        <w:br/>
      </w:r>
      <w:r>
        <w:rPr>
          <w:sz w:val="28"/>
          <w:szCs w:val="28"/>
        </w:rPr>
        <w:lastRenderedPageBreak/>
        <w:t xml:space="preserve">по предоставлению грантовой поддержки субъектам малого предпринимательства и гражданам для организации собственного дела, </w:t>
      </w:r>
      <w:r w:rsidR="00C009C8">
        <w:rPr>
          <w:sz w:val="28"/>
          <w:szCs w:val="28"/>
        </w:rPr>
        <w:br/>
      </w:r>
      <w:r>
        <w:rPr>
          <w:sz w:val="28"/>
          <w:szCs w:val="28"/>
        </w:rPr>
        <w:t xml:space="preserve">по результатам которого победители получают грант в размере </w:t>
      </w:r>
      <w:r w:rsidR="00C009C8">
        <w:rPr>
          <w:sz w:val="28"/>
          <w:szCs w:val="28"/>
        </w:rPr>
        <w:br/>
      </w:r>
      <w:r>
        <w:rPr>
          <w:sz w:val="28"/>
          <w:szCs w:val="28"/>
        </w:rPr>
        <w:t xml:space="preserve">до 400 тыс. рублей и как обязательное условие создают новые рабочие места. </w:t>
      </w:r>
    </w:p>
    <w:p w:rsidR="00E24907" w:rsidRPr="001B28BA" w:rsidRDefault="00E24907" w:rsidP="00E24907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1B28BA">
        <w:rPr>
          <w:sz w:val="28"/>
          <w:szCs w:val="28"/>
        </w:rPr>
        <w:t xml:space="preserve">Центром занятости населения, в рамках мероприятия </w:t>
      </w:r>
      <w:r w:rsidR="00C009C8">
        <w:rPr>
          <w:sz w:val="28"/>
          <w:szCs w:val="28"/>
        </w:rPr>
        <w:t>"</w:t>
      </w:r>
      <w:r w:rsidRPr="001B28BA">
        <w:rPr>
          <w:sz w:val="28"/>
          <w:szCs w:val="28"/>
        </w:rPr>
        <w:t>по содействию отдельным категориям граждан в организации собственного дела и создании дополнительных постоянных рабочих мест для трудоустройства безработных граждан</w:t>
      </w:r>
      <w:r w:rsidR="00C009C8">
        <w:rPr>
          <w:sz w:val="28"/>
          <w:szCs w:val="28"/>
        </w:rPr>
        <w:t xml:space="preserve">", </w:t>
      </w:r>
      <w:r>
        <w:rPr>
          <w:sz w:val="28"/>
          <w:szCs w:val="28"/>
        </w:rPr>
        <w:t>безработным гражданам предоставляется</w:t>
      </w:r>
      <w:r w:rsidRPr="001B28BA">
        <w:rPr>
          <w:sz w:val="28"/>
          <w:szCs w:val="28"/>
        </w:rPr>
        <w:t xml:space="preserve"> выплата на открытие собственного дела </w:t>
      </w:r>
      <w:r>
        <w:rPr>
          <w:sz w:val="28"/>
          <w:szCs w:val="28"/>
        </w:rPr>
        <w:t xml:space="preserve">на сумму порядка 300 тыс. рублей. В 2019 году такую выплату получил один безработный гражданин и создал одно новое рабочее </w:t>
      </w:r>
      <w:bookmarkStart w:id="0" w:name="_GoBack"/>
      <w:bookmarkEnd w:id="0"/>
      <w:r>
        <w:rPr>
          <w:sz w:val="28"/>
          <w:szCs w:val="28"/>
        </w:rPr>
        <w:t>место.</w:t>
      </w:r>
    </w:p>
    <w:p w:rsidR="00E24907" w:rsidRPr="001B28BA" w:rsidRDefault="00E24907" w:rsidP="00E24907">
      <w:pPr>
        <w:ind w:firstLine="74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целом можно сказать, что р</w:t>
      </w:r>
      <w:r w:rsidRPr="001B28BA">
        <w:rPr>
          <w:bCs/>
          <w:sz w:val="28"/>
          <w:szCs w:val="28"/>
        </w:rPr>
        <w:t>ынок труда</w:t>
      </w:r>
      <w:r>
        <w:rPr>
          <w:bCs/>
          <w:sz w:val="28"/>
          <w:szCs w:val="28"/>
        </w:rPr>
        <w:t xml:space="preserve"> Шербакульского муниципального района на сегодняшний день</w:t>
      </w:r>
      <w:r w:rsidRPr="001B28BA">
        <w:rPr>
          <w:bCs/>
          <w:sz w:val="28"/>
          <w:szCs w:val="28"/>
        </w:rPr>
        <w:t xml:space="preserve"> остается относительно стабильным. </w:t>
      </w:r>
    </w:p>
    <w:p w:rsidR="00E24907" w:rsidRPr="001B28BA" w:rsidRDefault="00E24907" w:rsidP="00E24907">
      <w:pPr>
        <w:tabs>
          <w:tab w:val="left" w:pos="1335"/>
        </w:tabs>
        <w:contextualSpacing/>
        <w:jc w:val="both"/>
        <w:rPr>
          <w:sz w:val="28"/>
          <w:szCs w:val="28"/>
        </w:rPr>
      </w:pPr>
    </w:p>
    <w:p w:rsidR="00E24907" w:rsidRPr="00E24907" w:rsidRDefault="00E24907" w:rsidP="00E24907">
      <w:pPr>
        <w:ind w:left="1"/>
        <w:jc w:val="center"/>
        <w:rPr>
          <w:i/>
          <w:sz w:val="28"/>
          <w:szCs w:val="28"/>
        </w:rPr>
      </w:pPr>
      <w:r w:rsidRPr="00E24907">
        <w:rPr>
          <w:i/>
          <w:sz w:val="28"/>
          <w:szCs w:val="28"/>
        </w:rPr>
        <w:t xml:space="preserve">Информация </w:t>
      </w:r>
      <w:r>
        <w:rPr>
          <w:i/>
          <w:sz w:val="28"/>
          <w:szCs w:val="28"/>
        </w:rPr>
        <w:t>Одесского</w:t>
      </w:r>
      <w:r w:rsidRPr="00E24907">
        <w:rPr>
          <w:i/>
          <w:sz w:val="28"/>
          <w:szCs w:val="28"/>
        </w:rPr>
        <w:t xml:space="preserve"> муниципального района Омской области</w:t>
      </w:r>
    </w:p>
    <w:p w:rsidR="00E24907" w:rsidRDefault="00E24907" w:rsidP="0037093B">
      <w:pPr>
        <w:ind w:left="1"/>
        <w:jc w:val="center"/>
        <w:rPr>
          <w:i/>
          <w:sz w:val="28"/>
          <w:szCs w:val="28"/>
        </w:rPr>
      </w:pPr>
    </w:p>
    <w:p w:rsidR="00C009C8" w:rsidRDefault="00C009C8" w:rsidP="00C009C8">
      <w:pPr>
        <w:ind w:left="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Ситуация на рынке труда Одесского муниципального района Омской области на 1 сентября 2019 года определялась состоянием и развитием экономики, социальной сферы, происходящими в районе демографическими </w:t>
      </w:r>
      <w:r w:rsidR="00AA73BB">
        <w:rPr>
          <w:sz w:val="28"/>
          <w:szCs w:val="28"/>
        </w:rPr>
        <w:br/>
      </w:r>
      <w:r>
        <w:rPr>
          <w:sz w:val="28"/>
          <w:szCs w:val="28"/>
        </w:rPr>
        <w:t>и миграционными процессами.</w:t>
      </w:r>
    </w:p>
    <w:p w:rsidR="005412DE" w:rsidRDefault="005412DE" w:rsidP="00C009C8">
      <w:pPr>
        <w:ind w:left="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Сельское хозяйство является ведущей отраслью района. Целью политики органов местного самоуправления Одесского муниципального района </w:t>
      </w:r>
      <w:r w:rsidR="00AA73BB">
        <w:rPr>
          <w:sz w:val="28"/>
          <w:szCs w:val="28"/>
        </w:rPr>
        <w:br/>
      </w:r>
      <w:r>
        <w:rPr>
          <w:sz w:val="28"/>
          <w:szCs w:val="28"/>
        </w:rPr>
        <w:t xml:space="preserve">в агропромышленном комплексе является содействию развитию конкуренции </w:t>
      </w:r>
      <w:r w:rsidR="00AA73BB">
        <w:rPr>
          <w:sz w:val="28"/>
          <w:szCs w:val="28"/>
        </w:rPr>
        <w:br/>
      </w:r>
      <w:r>
        <w:rPr>
          <w:sz w:val="28"/>
          <w:szCs w:val="28"/>
        </w:rPr>
        <w:t>в сельскохозяйственном производстве, обеспечение продовольственной безопасности муниципального района, развитие пищевой и перерабатывающей промышленности.</w:t>
      </w:r>
    </w:p>
    <w:p w:rsidR="00AA73BB" w:rsidRPr="00AA73BB" w:rsidRDefault="00AA73BB" w:rsidP="00AA73BB">
      <w:pPr>
        <w:ind w:firstLine="748"/>
        <w:jc w:val="both"/>
        <w:rPr>
          <w:sz w:val="28"/>
          <w:szCs w:val="28"/>
        </w:rPr>
      </w:pPr>
      <w:r w:rsidRPr="00AA73BB">
        <w:rPr>
          <w:sz w:val="28"/>
          <w:szCs w:val="28"/>
        </w:rPr>
        <w:t xml:space="preserve">По данным Территориального органа Федеральной службы государственной статистики по Омской области на 1 июля 2019 года </w:t>
      </w:r>
      <w:r>
        <w:rPr>
          <w:sz w:val="28"/>
          <w:szCs w:val="28"/>
        </w:rPr>
        <w:br/>
      </w:r>
      <w:r w:rsidRPr="00AA73BB">
        <w:rPr>
          <w:sz w:val="28"/>
          <w:szCs w:val="28"/>
        </w:rPr>
        <w:t>на территории Одесского района зарегистрировано 475 хозяйствующих субъектов, в том числе 154 организаций, учтенных в составе Статистического регистра хозяйствующих субъ</w:t>
      </w:r>
      <w:r>
        <w:rPr>
          <w:sz w:val="28"/>
          <w:szCs w:val="28"/>
        </w:rPr>
        <w:t xml:space="preserve">ектов, что составляет </w:t>
      </w:r>
      <w:r w:rsidRPr="00AA73BB">
        <w:rPr>
          <w:sz w:val="28"/>
          <w:szCs w:val="28"/>
        </w:rPr>
        <w:t xml:space="preserve">93,9 </w:t>
      </w:r>
      <w:r>
        <w:rPr>
          <w:sz w:val="28"/>
          <w:szCs w:val="28"/>
        </w:rPr>
        <w:t>%</w:t>
      </w:r>
      <w:r w:rsidRPr="00AA73BB">
        <w:rPr>
          <w:sz w:val="28"/>
          <w:szCs w:val="28"/>
        </w:rPr>
        <w:t xml:space="preserve"> по отношению </w:t>
      </w:r>
      <w:r>
        <w:rPr>
          <w:sz w:val="28"/>
          <w:szCs w:val="28"/>
        </w:rPr>
        <w:br/>
      </w:r>
      <w:r w:rsidRPr="00AA73BB">
        <w:rPr>
          <w:sz w:val="28"/>
          <w:szCs w:val="28"/>
        </w:rPr>
        <w:t>к данным соот</w:t>
      </w:r>
      <w:r>
        <w:rPr>
          <w:sz w:val="28"/>
          <w:szCs w:val="28"/>
        </w:rPr>
        <w:t xml:space="preserve">ветствующего периода </w:t>
      </w:r>
      <w:r w:rsidRPr="00AA73BB">
        <w:rPr>
          <w:sz w:val="28"/>
          <w:szCs w:val="28"/>
        </w:rPr>
        <w:t>2018 года и 321 – индивидуальных предпринимател</w:t>
      </w:r>
      <w:r>
        <w:rPr>
          <w:sz w:val="28"/>
          <w:szCs w:val="28"/>
        </w:rPr>
        <w:t>я</w:t>
      </w:r>
      <w:r w:rsidRPr="00AA73BB">
        <w:rPr>
          <w:sz w:val="28"/>
          <w:szCs w:val="28"/>
        </w:rPr>
        <w:t xml:space="preserve"> (95,3 </w:t>
      </w:r>
      <w:r>
        <w:rPr>
          <w:sz w:val="28"/>
          <w:szCs w:val="28"/>
        </w:rPr>
        <w:t>%</w:t>
      </w:r>
      <w:r w:rsidRPr="00AA73BB">
        <w:rPr>
          <w:sz w:val="28"/>
          <w:szCs w:val="28"/>
        </w:rPr>
        <w:t xml:space="preserve"> к 2018 году).</w:t>
      </w:r>
    </w:p>
    <w:p w:rsidR="00AA73BB" w:rsidRPr="000837C8" w:rsidRDefault="00AA73BB" w:rsidP="00AA73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DEA">
        <w:rPr>
          <w:rFonts w:ascii="Times New Roman" w:hAnsi="Times New Roman" w:cs="Times New Roman"/>
          <w:sz w:val="28"/>
          <w:szCs w:val="28"/>
        </w:rPr>
        <w:t>Проводится</w:t>
      </w:r>
      <w:r w:rsidRPr="000837C8">
        <w:rPr>
          <w:rFonts w:ascii="Times New Roman" w:hAnsi="Times New Roman" w:cs="Times New Roman"/>
          <w:sz w:val="28"/>
          <w:szCs w:val="28"/>
        </w:rPr>
        <w:t xml:space="preserve"> реализация комплекса мероприятий по финансовой, имущественной, информационной, консультационной поддержке работников малого и среднего предпринимательства в Одесском муниципальном районе.</w:t>
      </w:r>
    </w:p>
    <w:p w:rsidR="00AA73BB" w:rsidRPr="00AA73BB" w:rsidRDefault="00AA73BB" w:rsidP="00AA73BB">
      <w:pPr>
        <w:shd w:val="clear" w:color="auto" w:fill="FFFFFF"/>
        <w:spacing w:line="317" w:lineRule="exact"/>
        <w:ind w:right="45" w:firstLine="709"/>
        <w:jc w:val="both"/>
        <w:rPr>
          <w:sz w:val="28"/>
          <w:szCs w:val="28"/>
        </w:rPr>
      </w:pPr>
      <w:r w:rsidRPr="00AA73BB">
        <w:rPr>
          <w:sz w:val="28"/>
          <w:szCs w:val="28"/>
        </w:rPr>
        <w:t>Численность населения Одесско</w:t>
      </w:r>
      <w:r>
        <w:rPr>
          <w:sz w:val="28"/>
          <w:szCs w:val="28"/>
        </w:rPr>
        <w:t>го</w:t>
      </w:r>
      <w:r w:rsidRPr="00AA73BB"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го</w:t>
      </w:r>
      <w:r w:rsidRPr="00AA73BB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AA73BB">
        <w:rPr>
          <w:sz w:val="28"/>
          <w:szCs w:val="28"/>
        </w:rPr>
        <w:t>, по итогам обследования, на 1 января 2019 года, составляет 17</w:t>
      </w:r>
      <w:r>
        <w:rPr>
          <w:sz w:val="28"/>
          <w:szCs w:val="28"/>
        </w:rPr>
        <w:t> </w:t>
      </w:r>
      <w:r w:rsidRPr="00AA73BB">
        <w:rPr>
          <w:sz w:val="28"/>
          <w:szCs w:val="28"/>
        </w:rPr>
        <w:t>526</w:t>
      </w:r>
      <w:r>
        <w:rPr>
          <w:sz w:val="28"/>
          <w:szCs w:val="28"/>
        </w:rPr>
        <w:t xml:space="preserve"> </w:t>
      </w:r>
      <w:r w:rsidRPr="00AA73BB">
        <w:rPr>
          <w:sz w:val="28"/>
          <w:szCs w:val="28"/>
        </w:rPr>
        <w:t>человек.</w:t>
      </w:r>
    </w:p>
    <w:p w:rsidR="00AA73BB" w:rsidRPr="00AA73BB" w:rsidRDefault="00AA73BB" w:rsidP="00AA73BB">
      <w:pPr>
        <w:ind w:firstLine="709"/>
        <w:jc w:val="both"/>
        <w:rPr>
          <w:sz w:val="28"/>
          <w:szCs w:val="28"/>
        </w:rPr>
      </w:pPr>
      <w:r w:rsidRPr="00AA73BB">
        <w:rPr>
          <w:sz w:val="28"/>
          <w:szCs w:val="28"/>
        </w:rPr>
        <w:t>В целях предупреждения уровня безработицы, сохранения существующих и создания новых рабочих мест казенным учреждением Омской области "Центр занятости населения Одесского района" (далее – Центр занятости) реализуются мероприятия подпрограммы "Социальная поддержка населения"</w:t>
      </w:r>
      <w:r>
        <w:rPr>
          <w:sz w:val="28"/>
          <w:szCs w:val="28"/>
        </w:rPr>
        <w:t xml:space="preserve"> на 2014 – 2020 годы </w:t>
      </w:r>
      <w:r w:rsidRPr="00AA73BB">
        <w:rPr>
          <w:sz w:val="28"/>
          <w:szCs w:val="28"/>
        </w:rPr>
        <w:t>муниципальной программы</w:t>
      </w:r>
      <w:r w:rsidRPr="00DD1C46">
        <w:rPr>
          <w:szCs w:val="28"/>
        </w:rPr>
        <w:t xml:space="preserve"> </w:t>
      </w:r>
      <w:r w:rsidRPr="00AA73BB">
        <w:rPr>
          <w:sz w:val="28"/>
          <w:szCs w:val="28"/>
        </w:rPr>
        <w:t>"Развитие социальной сферы Одесского муниципального района" на 2014</w:t>
      </w:r>
      <w:r>
        <w:rPr>
          <w:sz w:val="28"/>
          <w:szCs w:val="28"/>
        </w:rPr>
        <w:t xml:space="preserve"> – </w:t>
      </w:r>
      <w:r w:rsidRPr="00AA73BB">
        <w:rPr>
          <w:sz w:val="28"/>
          <w:szCs w:val="28"/>
        </w:rPr>
        <w:t xml:space="preserve">2020 годы, </w:t>
      </w:r>
      <w:r w:rsidRPr="00AA73BB">
        <w:rPr>
          <w:sz w:val="28"/>
          <w:szCs w:val="28"/>
        </w:rPr>
        <w:lastRenderedPageBreak/>
        <w:t>утвержденная постановлением Главы Одесского муниципального района Омской области от 27 ноября 2013 года № 1110.</w:t>
      </w:r>
    </w:p>
    <w:p w:rsidR="00AA73BB" w:rsidRPr="000011C2" w:rsidRDefault="00AA73BB" w:rsidP="00AA73BB">
      <w:pPr>
        <w:pStyle w:val="af0"/>
        <w:ind w:right="61" w:firstLine="720"/>
        <w:jc w:val="both"/>
        <w:rPr>
          <w:b w:val="0"/>
          <w:bCs/>
          <w:szCs w:val="28"/>
        </w:rPr>
      </w:pPr>
      <w:r w:rsidRPr="00AA73BB">
        <w:rPr>
          <w:rFonts w:ascii="Times New Roman" w:hAnsi="Times New Roman"/>
          <w:b w:val="0"/>
          <w:szCs w:val="28"/>
        </w:rPr>
        <w:t>Среднесписочная численность работников в Одесском</w:t>
      </w:r>
      <w:r w:rsidRPr="000011C2">
        <w:rPr>
          <w:b w:val="0"/>
          <w:bCs/>
          <w:szCs w:val="28"/>
        </w:rPr>
        <w:t xml:space="preserve"> районе по данным Территориального органа Федеральной службы государственной статистики по Омской области </w:t>
      </w:r>
      <w:r>
        <w:rPr>
          <w:b w:val="0"/>
          <w:bCs/>
          <w:szCs w:val="28"/>
        </w:rPr>
        <w:t>за 2018 год составляет 2 227 человек. Среднемесячная заработная плата – 25 499 рублей. За 7 месяцев 2019 года среднемесячная заработная плата составила 26 038,16 рублей.</w:t>
      </w:r>
    </w:p>
    <w:p w:rsidR="00AA73BB" w:rsidRPr="00AA73BB" w:rsidRDefault="00AA73BB" w:rsidP="00AA73BB">
      <w:pPr>
        <w:ind w:firstLine="720"/>
        <w:jc w:val="both"/>
        <w:rPr>
          <w:sz w:val="28"/>
          <w:szCs w:val="28"/>
        </w:rPr>
      </w:pPr>
      <w:r w:rsidRPr="00AA73BB">
        <w:rPr>
          <w:sz w:val="28"/>
          <w:szCs w:val="28"/>
        </w:rPr>
        <w:t xml:space="preserve">На 1 сентября 2019 года все организации, предприятия района работают </w:t>
      </w:r>
      <w:r>
        <w:rPr>
          <w:sz w:val="28"/>
          <w:szCs w:val="28"/>
        </w:rPr>
        <w:br/>
      </w:r>
      <w:r w:rsidRPr="00AA73BB">
        <w:rPr>
          <w:sz w:val="28"/>
          <w:szCs w:val="28"/>
        </w:rPr>
        <w:t>в режиме полного рабочего времени.</w:t>
      </w:r>
    </w:p>
    <w:p w:rsidR="00AA73BB" w:rsidRPr="00AA73BB" w:rsidRDefault="00AA73BB" w:rsidP="00AA73BB">
      <w:pPr>
        <w:ind w:firstLine="709"/>
        <w:jc w:val="both"/>
        <w:rPr>
          <w:sz w:val="28"/>
          <w:szCs w:val="28"/>
        </w:rPr>
      </w:pPr>
      <w:r w:rsidRPr="00AA73BB">
        <w:rPr>
          <w:sz w:val="28"/>
          <w:szCs w:val="28"/>
        </w:rPr>
        <w:t xml:space="preserve">За 8 месяцев 2019 года количество заявок, размещенных в банке вакансий (с учетом на начало года), увеличилось на 1,0 </w:t>
      </w:r>
      <w:r>
        <w:rPr>
          <w:sz w:val="28"/>
          <w:szCs w:val="28"/>
        </w:rPr>
        <w:t>%</w:t>
      </w:r>
      <w:r w:rsidRPr="00AA73BB">
        <w:rPr>
          <w:sz w:val="28"/>
          <w:szCs w:val="28"/>
        </w:rPr>
        <w:t xml:space="preserve"> по отношению </w:t>
      </w:r>
      <w:r>
        <w:rPr>
          <w:sz w:val="28"/>
          <w:szCs w:val="28"/>
        </w:rPr>
        <w:br/>
      </w:r>
      <w:r w:rsidRPr="00AA73BB">
        <w:rPr>
          <w:sz w:val="28"/>
          <w:szCs w:val="28"/>
        </w:rPr>
        <w:t xml:space="preserve">к соответствующему периоду прошлого года и составило 653 единицы. </w:t>
      </w:r>
    </w:p>
    <w:p w:rsidR="00AA73BB" w:rsidRDefault="00AA73BB" w:rsidP="00AA73BB">
      <w:pPr>
        <w:pStyle w:val="14"/>
      </w:pPr>
      <w:r>
        <w:t xml:space="preserve">За 8 месяцев 2019 года заявлено вакансий от учреждений, организаций государственного и муниципального сектора 29 и 282 соответственно, </w:t>
      </w:r>
      <w:r>
        <w:br/>
        <w:t>от других форм собственности – 242.</w:t>
      </w:r>
    </w:p>
    <w:p w:rsidR="00AA73BB" w:rsidRPr="00AA73BB" w:rsidRDefault="00AA73BB" w:rsidP="00AA73BB">
      <w:pPr>
        <w:ind w:firstLine="709"/>
        <w:jc w:val="both"/>
        <w:rPr>
          <w:sz w:val="28"/>
          <w:szCs w:val="28"/>
        </w:rPr>
      </w:pPr>
      <w:r w:rsidRPr="00AA73BB">
        <w:rPr>
          <w:sz w:val="28"/>
          <w:szCs w:val="28"/>
        </w:rPr>
        <w:t>По состоянию на 1 сентября 2019 года вакантно 94 рабочих места</w:t>
      </w:r>
      <w:r>
        <w:rPr>
          <w:sz w:val="28"/>
          <w:szCs w:val="28"/>
        </w:rPr>
        <w:t xml:space="preserve"> (</w:t>
      </w:r>
      <w:r w:rsidRPr="00AA73BB">
        <w:rPr>
          <w:sz w:val="28"/>
          <w:szCs w:val="28"/>
        </w:rPr>
        <w:t xml:space="preserve">ветеринарный врач, </w:t>
      </w:r>
      <w:r>
        <w:rPr>
          <w:sz w:val="28"/>
          <w:szCs w:val="28"/>
        </w:rPr>
        <w:t>ветеринарный</w:t>
      </w:r>
      <w:r w:rsidRPr="00AA73BB">
        <w:rPr>
          <w:sz w:val="28"/>
          <w:szCs w:val="28"/>
        </w:rPr>
        <w:t xml:space="preserve"> фельдшер, </w:t>
      </w:r>
      <w:r>
        <w:rPr>
          <w:sz w:val="28"/>
          <w:szCs w:val="28"/>
        </w:rPr>
        <w:t>водитель</w:t>
      </w:r>
      <w:r w:rsidRPr="00AA73BB">
        <w:rPr>
          <w:sz w:val="28"/>
          <w:szCs w:val="28"/>
        </w:rPr>
        <w:t>, врач</w:t>
      </w:r>
      <w:r>
        <w:rPr>
          <w:sz w:val="28"/>
          <w:szCs w:val="28"/>
        </w:rPr>
        <w:t>,</w:t>
      </w:r>
      <w:r w:rsidRPr="00AA73BB">
        <w:rPr>
          <w:sz w:val="28"/>
          <w:szCs w:val="28"/>
        </w:rPr>
        <w:t xml:space="preserve"> дояр, инженер, мастер производственного обучения, медицинская сестра, парикмахер, полицейский, преподаватель, психолог, руководитель ансамбля, слесарь </w:t>
      </w:r>
      <w:r w:rsidR="00EC0A82">
        <w:rPr>
          <w:sz w:val="28"/>
          <w:szCs w:val="28"/>
        </w:rPr>
        <w:br/>
      </w:r>
      <w:r w:rsidRPr="00AA73BB">
        <w:rPr>
          <w:sz w:val="28"/>
          <w:szCs w:val="28"/>
        </w:rPr>
        <w:t>по ремонту автомобиля, специалист по социальной работе, учитель, художественный руководитель и др</w:t>
      </w:r>
      <w:r>
        <w:rPr>
          <w:sz w:val="28"/>
          <w:szCs w:val="28"/>
        </w:rPr>
        <w:t>.)</w:t>
      </w:r>
      <w:r w:rsidRPr="00AA73BB">
        <w:rPr>
          <w:sz w:val="28"/>
          <w:szCs w:val="28"/>
        </w:rPr>
        <w:t>.</w:t>
      </w:r>
    </w:p>
    <w:p w:rsidR="00AA73BB" w:rsidRDefault="00AA73BB" w:rsidP="00AA73BB">
      <w:pPr>
        <w:pStyle w:val="14"/>
      </w:pPr>
      <w:r>
        <w:t xml:space="preserve">Из общего количества вакансий на конец отчетного периода, имеют продолжительность существования менее 1 месяца – 17 единиц, </w:t>
      </w:r>
      <w:r>
        <w:br/>
        <w:t xml:space="preserve">от 1 до 3 месяцев – 34 единицы, от 3 до 6 месяцев – 5 единиц, от 6 месяцев </w:t>
      </w:r>
      <w:r>
        <w:br/>
        <w:t xml:space="preserve">до 1 года – 23 единицы, более 1 года – 15 единиц. </w:t>
      </w:r>
    </w:p>
    <w:p w:rsidR="00AA73BB" w:rsidRPr="00AA73BB" w:rsidRDefault="00AA73BB" w:rsidP="00AA73BB">
      <w:pPr>
        <w:ind w:firstLine="709"/>
        <w:jc w:val="both"/>
        <w:rPr>
          <w:sz w:val="28"/>
          <w:szCs w:val="28"/>
        </w:rPr>
      </w:pPr>
      <w:r w:rsidRPr="00AA73BB">
        <w:rPr>
          <w:sz w:val="28"/>
          <w:szCs w:val="28"/>
        </w:rPr>
        <w:t>Напряженность на рынке труда на конец периода составляет 3,2 единиц (на 1 сентября 2018 года – 3,6 единиц).</w:t>
      </w:r>
    </w:p>
    <w:p w:rsidR="00AA73BB" w:rsidRPr="00B023DD" w:rsidRDefault="00AA73BB" w:rsidP="00AA73BB">
      <w:pPr>
        <w:pStyle w:val="10"/>
        <w:spacing w:after="0"/>
        <w:ind w:firstLine="748"/>
        <w:rPr>
          <w:sz w:val="28"/>
          <w:szCs w:val="28"/>
        </w:rPr>
      </w:pPr>
      <w:r w:rsidRPr="00B023DD">
        <w:rPr>
          <w:sz w:val="28"/>
          <w:szCs w:val="28"/>
        </w:rPr>
        <w:t>Экономически активное население составляет 8</w:t>
      </w:r>
      <w:r>
        <w:rPr>
          <w:sz w:val="28"/>
          <w:szCs w:val="28"/>
        </w:rPr>
        <w:t> 584</w:t>
      </w:r>
      <w:r w:rsidRPr="00B023DD">
        <w:rPr>
          <w:sz w:val="28"/>
          <w:szCs w:val="28"/>
        </w:rPr>
        <w:t xml:space="preserve"> человек</w:t>
      </w:r>
      <w:r>
        <w:rPr>
          <w:sz w:val="28"/>
          <w:szCs w:val="28"/>
        </w:rPr>
        <w:t>а</w:t>
      </w:r>
      <w:r w:rsidRPr="00B023DD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B023DD">
        <w:rPr>
          <w:sz w:val="28"/>
          <w:szCs w:val="28"/>
        </w:rPr>
        <w:t>(15-72 года), численность занятых в экономике – 7</w:t>
      </w:r>
      <w:r>
        <w:rPr>
          <w:sz w:val="28"/>
          <w:szCs w:val="28"/>
        </w:rPr>
        <w:t> 860</w:t>
      </w:r>
      <w:r w:rsidRPr="00B023DD">
        <w:rPr>
          <w:sz w:val="28"/>
          <w:szCs w:val="28"/>
        </w:rPr>
        <w:t xml:space="preserve"> человек (15-72 года), численность безработных – 72</w:t>
      </w:r>
      <w:r>
        <w:rPr>
          <w:sz w:val="28"/>
          <w:szCs w:val="28"/>
        </w:rPr>
        <w:t>4</w:t>
      </w:r>
      <w:r w:rsidRPr="00B023DD">
        <w:rPr>
          <w:sz w:val="28"/>
          <w:szCs w:val="28"/>
        </w:rPr>
        <w:t xml:space="preserve"> человека (15-72 лет).</w:t>
      </w:r>
    </w:p>
    <w:p w:rsidR="00AA73BB" w:rsidRPr="0039234E" w:rsidRDefault="00AA73BB" w:rsidP="00AA73BB">
      <w:pPr>
        <w:pStyle w:val="21"/>
        <w:ind w:firstLine="748"/>
        <w:rPr>
          <w:szCs w:val="28"/>
        </w:rPr>
      </w:pPr>
      <w:r w:rsidRPr="00B023DD">
        <w:rPr>
          <w:szCs w:val="28"/>
        </w:rPr>
        <w:t xml:space="preserve">Уровень безработицы на 1 </w:t>
      </w:r>
      <w:r>
        <w:rPr>
          <w:szCs w:val="28"/>
        </w:rPr>
        <w:t xml:space="preserve">сентября </w:t>
      </w:r>
      <w:r w:rsidRPr="00B023DD">
        <w:rPr>
          <w:szCs w:val="28"/>
        </w:rPr>
        <w:t>201</w:t>
      </w:r>
      <w:r>
        <w:rPr>
          <w:szCs w:val="28"/>
        </w:rPr>
        <w:t>9</w:t>
      </w:r>
      <w:r w:rsidRPr="00B023DD">
        <w:rPr>
          <w:szCs w:val="28"/>
        </w:rPr>
        <w:t xml:space="preserve"> года составил </w:t>
      </w:r>
      <w:r>
        <w:rPr>
          <w:szCs w:val="28"/>
        </w:rPr>
        <w:t>3</w:t>
      </w:r>
      <w:r w:rsidRPr="00B023DD">
        <w:rPr>
          <w:szCs w:val="28"/>
        </w:rPr>
        <w:t>,</w:t>
      </w:r>
      <w:r>
        <w:rPr>
          <w:szCs w:val="28"/>
        </w:rPr>
        <w:t>0 %</w:t>
      </w:r>
      <w:r w:rsidRPr="00B023DD">
        <w:rPr>
          <w:szCs w:val="28"/>
        </w:rPr>
        <w:t xml:space="preserve">. </w:t>
      </w:r>
      <w:r w:rsidRPr="001F7193">
        <w:rPr>
          <w:szCs w:val="28"/>
        </w:rPr>
        <w:t xml:space="preserve">Численность зарегистрированных безработных на 1 </w:t>
      </w:r>
      <w:r>
        <w:rPr>
          <w:szCs w:val="28"/>
        </w:rPr>
        <w:t>сентября</w:t>
      </w:r>
      <w:r w:rsidRPr="001F7193">
        <w:rPr>
          <w:szCs w:val="28"/>
        </w:rPr>
        <w:t xml:space="preserve"> 201</w:t>
      </w:r>
      <w:r>
        <w:rPr>
          <w:szCs w:val="28"/>
        </w:rPr>
        <w:t>9</w:t>
      </w:r>
      <w:r w:rsidRPr="001F7193">
        <w:rPr>
          <w:szCs w:val="28"/>
        </w:rPr>
        <w:t xml:space="preserve"> года составляет </w:t>
      </w:r>
      <w:r>
        <w:rPr>
          <w:szCs w:val="28"/>
        </w:rPr>
        <w:t>259</w:t>
      </w:r>
      <w:r w:rsidRPr="001F7193">
        <w:rPr>
          <w:szCs w:val="28"/>
        </w:rPr>
        <w:t xml:space="preserve"> человек, что на </w:t>
      </w:r>
      <w:r>
        <w:rPr>
          <w:szCs w:val="28"/>
        </w:rPr>
        <w:t>1,1</w:t>
      </w:r>
      <w:r w:rsidRPr="001F7193">
        <w:rPr>
          <w:szCs w:val="28"/>
        </w:rPr>
        <w:t xml:space="preserve"> </w:t>
      </w:r>
      <w:r>
        <w:rPr>
          <w:szCs w:val="28"/>
        </w:rPr>
        <w:t>%</w:t>
      </w:r>
      <w:r w:rsidRPr="001F7193">
        <w:rPr>
          <w:szCs w:val="28"/>
        </w:rPr>
        <w:t xml:space="preserve"> </w:t>
      </w:r>
      <w:r>
        <w:rPr>
          <w:szCs w:val="28"/>
        </w:rPr>
        <w:t>ниже</w:t>
      </w:r>
      <w:r w:rsidRPr="001F7193">
        <w:rPr>
          <w:szCs w:val="28"/>
        </w:rPr>
        <w:t xml:space="preserve"> </w:t>
      </w:r>
      <w:r>
        <w:rPr>
          <w:szCs w:val="28"/>
        </w:rPr>
        <w:t>данных</w:t>
      </w:r>
      <w:r w:rsidRPr="001F7193">
        <w:rPr>
          <w:szCs w:val="28"/>
        </w:rPr>
        <w:t xml:space="preserve"> соответствующего периода прошлого года (на 1 </w:t>
      </w:r>
      <w:r>
        <w:rPr>
          <w:szCs w:val="28"/>
        </w:rPr>
        <w:t>сентября</w:t>
      </w:r>
      <w:r w:rsidRPr="001F7193">
        <w:rPr>
          <w:szCs w:val="28"/>
        </w:rPr>
        <w:t xml:space="preserve"> 201</w:t>
      </w:r>
      <w:r>
        <w:rPr>
          <w:szCs w:val="28"/>
        </w:rPr>
        <w:t>8 года</w:t>
      </w:r>
      <w:r w:rsidRPr="001F7193">
        <w:rPr>
          <w:szCs w:val="28"/>
        </w:rPr>
        <w:t xml:space="preserve"> – </w:t>
      </w:r>
      <w:r>
        <w:rPr>
          <w:szCs w:val="28"/>
        </w:rPr>
        <w:t>262</w:t>
      </w:r>
      <w:r w:rsidRPr="001F7193">
        <w:rPr>
          <w:szCs w:val="28"/>
        </w:rPr>
        <w:t xml:space="preserve"> безработных). Женщины составляют </w:t>
      </w:r>
      <w:r>
        <w:rPr>
          <w:szCs w:val="28"/>
        </w:rPr>
        <w:t>48,3</w:t>
      </w:r>
      <w:r w:rsidRPr="001F7193">
        <w:rPr>
          <w:szCs w:val="28"/>
        </w:rPr>
        <w:t xml:space="preserve"> </w:t>
      </w:r>
      <w:r>
        <w:rPr>
          <w:szCs w:val="28"/>
        </w:rPr>
        <w:t>%</w:t>
      </w:r>
      <w:r w:rsidRPr="001F7193">
        <w:rPr>
          <w:szCs w:val="28"/>
        </w:rPr>
        <w:t xml:space="preserve"> от численности зарегистрированных безработных, граждане в возрасте 16 – 29 лет </w:t>
      </w:r>
      <w:r w:rsidRPr="0039234E">
        <w:rPr>
          <w:szCs w:val="28"/>
        </w:rPr>
        <w:t>– 1</w:t>
      </w:r>
      <w:r>
        <w:rPr>
          <w:szCs w:val="28"/>
        </w:rPr>
        <w:t>3</w:t>
      </w:r>
      <w:r w:rsidRPr="0039234E">
        <w:rPr>
          <w:szCs w:val="28"/>
        </w:rPr>
        <w:t>,</w:t>
      </w:r>
      <w:r>
        <w:rPr>
          <w:szCs w:val="28"/>
        </w:rPr>
        <w:t>5</w:t>
      </w:r>
      <w:r w:rsidRPr="0039234E">
        <w:rPr>
          <w:szCs w:val="28"/>
        </w:rPr>
        <w:t xml:space="preserve"> </w:t>
      </w:r>
      <w:r>
        <w:rPr>
          <w:szCs w:val="28"/>
        </w:rPr>
        <w:t>%</w:t>
      </w:r>
      <w:r w:rsidRPr="0039234E">
        <w:rPr>
          <w:szCs w:val="28"/>
        </w:rPr>
        <w:t xml:space="preserve">. </w:t>
      </w:r>
    </w:p>
    <w:p w:rsidR="00AA73BB" w:rsidRPr="00AA73BB" w:rsidRDefault="00AA73BB" w:rsidP="00AA73BB">
      <w:pPr>
        <w:ind w:firstLine="709"/>
        <w:jc w:val="both"/>
        <w:rPr>
          <w:sz w:val="28"/>
          <w:szCs w:val="28"/>
        </w:rPr>
      </w:pPr>
      <w:r w:rsidRPr="00AA73BB">
        <w:rPr>
          <w:sz w:val="28"/>
          <w:szCs w:val="28"/>
        </w:rPr>
        <w:t xml:space="preserve">Число обращений граждан, в центр занятости, по сравнению </w:t>
      </w:r>
      <w:r>
        <w:rPr>
          <w:sz w:val="28"/>
          <w:szCs w:val="28"/>
        </w:rPr>
        <w:br/>
      </w:r>
      <w:r w:rsidRPr="00AA73BB">
        <w:rPr>
          <w:sz w:val="28"/>
          <w:szCs w:val="28"/>
        </w:rPr>
        <w:t xml:space="preserve">с аналогичным периодом 2018 года увеличилось на 1,7 </w:t>
      </w:r>
      <w:r>
        <w:rPr>
          <w:sz w:val="28"/>
          <w:szCs w:val="28"/>
        </w:rPr>
        <w:t>%</w:t>
      </w:r>
      <w:r w:rsidRPr="00AA73BB">
        <w:rPr>
          <w:sz w:val="28"/>
          <w:szCs w:val="28"/>
        </w:rPr>
        <w:t xml:space="preserve"> (668 человек).</w:t>
      </w:r>
    </w:p>
    <w:p w:rsidR="00AA73BB" w:rsidRDefault="00AA73BB" w:rsidP="00AA73BB">
      <w:pPr>
        <w:pStyle w:val="14"/>
        <w:rPr>
          <w:snapToGrid w:val="0"/>
        </w:rPr>
      </w:pPr>
      <w:r w:rsidRPr="0005389D">
        <w:rPr>
          <w:snapToGrid w:val="0"/>
        </w:rPr>
        <w:t>В составе зарегистрированных безработных, из числа граждан осуществляющих трудовую деятельность к</w:t>
      </w:r>
      <w:r w:rsidRPr="0005389D">
        <w:t xml:space="preserve">аждый </w:t>
      </w:r>
      <w:r>
        <w:t>второй</w:t>
      </w:r>
      <w:r w:rsidRPr="0005389D">
        <w:t xml:space="preserve"> ув</w:t>
      </w:r>
      <w:r w:rsidRPr="0005389D">
        <w:rPr>
          <w:snapToGrid w:val="0"/>
        </w:rPr>
        <w:t>олен</w:t>
      </w:r>
      <w:r w:rsidRPr="0005389D">
        <w:t xml:space="preserve"> </w:t>
      </w:r>
      <w:r>
        <w:br/>
      </w:r>
      <w:r w:rsidRPr="0005389D">
        <w:t xml:space="preserve">по собственному желанию, число граждан, уволенных </w:t>
      </w:r>
      <w:r w:rsidRPr="0005389D">
        <w:rPr>
          <w:snapToGrid w:val="0"/>
        </w:rPr>
        <w:t xml:space="preserve">в связи с сокращением численности или штата работников организации составляет </w:t>
      </w:r>
      <w:r>
        <w:rPr>
          <w:snapToGrid w:val="0"/>
        </w:rPr>
        <w:t>2</w:t>
      </w:r>
      <w:r w:rsidRPr="0005389D">
        <w:rPr>
          <w:snapToGrid w:val="0"/>
        </w:rPr>
        <w:t>,</w:t>
      </w:r>
      <w:r>
        <w:rPr>
          <w:snapToGrid w:val="0"/>
        </w:rPr>
        <w:t>0</w:t>
      </w:r>
      <w:r w:rsidRPr="0005389D">
        <w:rPr>
          <w:snapToGrid w:val="0"/>
        </w:rPr>
        <w:t xml:space="preserve"> </w:t>
      </w:r>
      <w:r>
        <w:rPr>
          <w:snapToGrid w:val="0"/>
        </w:rPr>
        <w:t>%</w:t>
      </w:r>
      <w:r w:rsidRPr="0005389D">
        <w:rPr>
          <w:snapToGrid w:val="0"/>
        </w:rPr>
        <w:t>.</w:t>
      </w:r>
    </w:p>
    <w:p w:rsidR="00AA73BB" w:rsidRDefault="00AA73BB" w:rsidP="00AA73BB">
      <w:pPr>
        <w:pStyle w:val="14"/>
        <w:rPr>
          <w:snapToGrid w:val="0"/>
        </w:rPr>
      </w:pPr>
      <w:r>
        <w:rPr>
          <w:snapToGrid w:val="0"/>
        </w:rPr>
        <w:t>По профессионально-квалификационному составу:</w:t>
      </w:r>
    </w:p>
    <w:p w:rsidR="00AA73BB" w:rsidRDefault="00AA73BB" w:rsidP="00AA73BB">
      <w:pPr>
        <w:pStyle w:val="14"/>
        <w:rPr>
          <w:snapToGrid w:val="0"/>
        </w:rPr>
      </w:pPr>
      <w:r>
        <w:rPr>
          <w:snapToGrid w:val="0"/>
        </w:rPr>
        <w:t>- безработные граждане работавшие, по профессии рабочего составляют 80,3 % или 200 человек;</w:t>
      </w:r>
    </w:p>
    <w:p w:rsidR="00AA73BB" w:rsidRDefault="00AA73BB" w:rsidP="00AA73BB">
      <w:pPr>
        <w:pStyle w:val="14"/>
        <w:rPr>
          <w:snapToGrid w:val="0"/>
        </w:rPr>
      </w:pPr>
      <w:r>
        <w:rPr>
          <w:snapToGrid w:val="0"/>
        </w:rPr>
        <w:lastRenderedPageBreak/>
        <w:t>- безработные граждане работавшие, на должности служащего составляют 19,7 % или 49 человек.</w:t>
      </w:r>
    </w:p>
    <w:p w:rsidR="00AA73BB" w:rsidRPr="001F7193" w:rsidRDefault="00AA73BB" w:rsidP="00AA73BB">
      <w:pPr>
        <w:pStyle w:val="14"/>
        <w:rPr>
          <w:snapToGrid w:val="0"/>
        </w:rPr>
      </w:pPr>
      <w:r w:rsidRPr="001F7193">
        <w:rPr>
          <w:snapToGrid w:val="0"/>
        </w:rPr>
        <w:t xml:space="preserve">Средняя продолжительность зарегистрированной безработицы составила </w:t>
      </w:r>
      <w:r>
        <w:rPr>
          <w:snapToGrid w:val="0"/>
        </w:rPr>
        <w:t>5,4</w:t>
      </w:r>
      <w:r w:rsidRPr="001F7193">
        <w:rPr>
          <w:snapToGrid w:val="0"/>
        </w:rPr>
        <w:t xml:space="preserve"> месяц</w:t>
      </w:r>
      <w:r>
        <w:rPr>
          <w:snapToGrid w:val="0"/>
        </w:rPr>
        <w:t>ев</w:t>
      </w:r>
      <w:r w:rsidRPr="001F7193">
        <w:rPr>
          <w:snapToGrid w:val="0"/>
        </w:rPr>
        <w:t xml:space="preserve">, что </w:t>
      </w:r>
      <w:r>
        <w:rPr>
          <w:snapToGrid w:val="0"/>
        </w:rPr>
        <w:t xml:space="preserve">выше данных </w:t>
      </w:r>
      <w:r w:rsidRPr="001F7193">
        <w:t>аналогичного периода прошлого года</w:t>
      </w:r>
      <w:r>
        <w:t xml:space="preserve"> на 1,9 %.</w:t>
      </w:r>
      <w:r w:rsidRPr="001F7193">
        <w:rPr>
          <w:snapToGrid w:val="0"/>
        </w:rPr>
        <w:t xml:space="preserve"> Хроническая безработица – </w:t>
      </w:r>
      <w:r>
        <w:rPr>
          <w:snapToGrid w:val="0"/>
        </w:rPr>
        <w:t>18,1</w:t>
      </w:r>
      <w:r w:rsidRPr="001F7193">
        <w:rPr>
          <w:snapToGrid w:val="0"/>
        </w:rPr>
        <w:t xml:space="preserve"> </w:t>
      </w:r>
      <w:r>
        <w:rPr>
          <w:snapToGrid w:val="0"/>
        </w:rPr>
        <w:t>%</w:t>
      </w:r>
      <w:r w:rsidRPr="001F7193">
        <w:rPr>
          <w:snapToGrid w:val="0"/>
        </w:rPr>
        <w:t xml:space="preserve">, застойная безработица – </w:t>
      </w:r>
      <w:r>
        <w:rPr>
          <w:snapToGrid w:val="0"/>
        </w:rPr>
        <w:t>3,1</w:t>
      </w:r>
      <w:r w:rsidRPr="001F7193">
        <w:rPr>
          <w:snapToGrid w:val="0"/>
        </w:rPr>
        <w:t xml:space="preserve"> </w:t>
      </w:r>
      <w:r>
        <w:rPr>
          <w:snapToGrid w:val="0"/>
        </w:rPr>
        <w:t>%</w:t>
      </w:r>
      <w:r w:rsidRPr="001F7193">
        <w:rPr>
          <w:snapToGrid w:val="0"/>
        </w:rPr>
        <w:t>.</w:t>
      </w:r>
    </w:p>
    <w:p w:rsidR="00AA73BB" w:rsidRPr="00AA73BB" w:rsidRDefault="00AA73BB" w:rsidP="00AA73BB">
      <w:pPr>
        <w:pStyle w:val="14"/>
        <w:rPr>
          <w:snapToGrid w:val="0"/>
        </w:rPr>
      </w:pPr>
      <w:r w:rsidRPr="00AA73BB">
        <w:rPr>
          <w:snapToGrid w:val="0"/>
        </w:rPr>
        <w:t>При посредничестве центра занятости за 8 месяцев 2019 года трудоустроено 568 человек (в отчетном периоде 2018 года – 545 человек).</w:t>
      </w:r>
    </w:p>
    <w:p w:rsidR="00AA73BB" w:rsidRPr="00AA73BB" w:rsidRDefault="00AA73BB" w:rsidP="00AA73BB">
      <w:pPr>
        <w:pStyle w:val="14"/>
        <w:rPr>
          <w:snapToGrid w:val="0"/>
        </w:rPr>
      </w:pPr>
      <w:r w:rsidRPr="00AA73BB">
        <w:rPr>
          <w:snapToGrid w:val="0"/>
        </w:rPr>
        <w:t xml:space="preserve">Уровень трудоустройства граждан составил 55,4 </w:t>
      </w:r>
      <w:r>
        <w:rPr>
          <w:snapToGrid w:val="0"/>
        </w:rPr>
        <w:t>%</w:t>
      </w:r>
      <w:r w:rsidRPr="00AA73BB">
        <w:rPr>
          <w:snapToGrid w:val="0"/>
        </w:rPr>
        <w:t xml:space="preserve"> от общего числа нуждающихся в трудоустройстве, что выше данных соответствующего периода прошлого года на </w:t>
      </w:r>
      <w:r w:rsidR="006300BB">
        <w:rPr>
          <w:snapToGrid w:val="0"/>
        </w:rPr>
        <w:t>2</w:t>
      </w:r>
      <w:r w:rsidRPr="00AA73BB">
        <w:rPr>
          <w:snapToGrid w:val="0"/>
        </w:rPr>
        <w:t xml:space="preserve">,3 </w:t>
      </w:r>
      <w:r>
        <w:rPr>
          <w:snapToGrid w:val="0"/>
        </w:rPr>
        <w:t>%</w:t>
      </w:r>
      <w:r w:rsidRPr="00AA73BB">
        <w:rPr>
          <w:snapToGrid w:val="0"/>
        </w:rPr>
        <w:t xml:space="preserve"> (на 1 сентября 2018 года – 53,1 </w:t>
      </w:r>
      <w:r>
        <w:rPr>
          <w:snapToGrid w:val="0"/>
        </w:rPr>
        <w:t>%</w:t>
      </w:r>
      <w:r w:rsidRPr="00AA73BB">
        <w:rPr>
          <w:snapToGrid w:val="0"/>
        </w:rPr>
        <w:t xml:space="preserve">). Доля трудоустроенных граждан в общей численности граждан, обратившихся </w:t>
      </w:r>
      <w:r w:rsidR="006300BB">
        <w:rPr>
          <w:snapToGrid w:val="0"/>
        </w:rPr>
        <w:br/>
      </w:r>
      <w:r w:rsidRPr="00AA73BB">
        <w:rPr>
          <w:snapToGrid w:val="0"/>
        </w:rPr>
        <w:t xml:space="preserve">за содействием в центр занятости с целью поиска подходящей работы – </w:t>
      </w:r>
      <w:r w:rsidR="006300BB">
        <w:rPr>
          <w:snapToGrid w:val="0"/>
        </w:rPr>
        <w:br/>
      </w:r>
      <w:r w:rsidRPr="00AA73BB">
        <w:rPr>
          <w:snapToGrid w:val="0"/>
        </w:rPr>
        <w:t xml:space="preserve">85,0 </w:t>
      </w:r>
      <w:r w:rsidR="006300BB">
        <w:rPr>
          <w:snapToGrid w:val="0"/>
        </w:rPr>
        <w:t>%</w:t>
      </w:r>
      <w:r w:rsidRPr="00AA73BB">
        <w:rPr>
          <w:snapToGrid w:val="0"/>
        </w:rPr>
        <w:t xml:space="preserve">. Из числа трудоустроенных граждан 56,7 </w:t>
      </w:r>
      <w:r w:rsidR="006300BB">
        <w:rPr>
          <w:snapToGrid w:val="0"/>
        </w:rPr>
        <w:t>%</w:t>
      </w:r>
      <w:r w:rsidRPr="00AA73BB">
        <w:rPr>
          <w:snapToGrid w:val="0"/>
        </w:rPr>
        <w:t xml:space="preserve"> составляют лица, занятые </w:t>
      </w:r>
      <w:r w:rsidR="006300BB">
        <w:rPr>
          <w:snapToGrid w:val="0"/>
        </w:rPr>
        <w:br/>
      </w:r>
      <w:r w:rsidRPr="00AA73BB">
        <w:rPr>
          <w:snapToGrid w:val="0"/>
        </w:rPr>
        <w:t xml:space="preserve">на условиях временной занятости, 43,3 </w:t>
      </w:r>
      <w:r w:rsidR="006300BB">
        <w:rPr>
          <w:snapToGrid w:val="0"/>
        </w:rPr>
        <w:t>%</w:t>
      </w:r>
      <w:r w:rsidRPr="00AA73BB">
        <w:rPr>
          <w:snapToGrid w:val="0"/>
        </w:rPr>
        <w:t xml:space="preserve"> на условиях постоянной занятости </w:t>
      </w:r>
      <w:r w:rsidR="006300BB">
        <w:rPr>
          <w:snapToGrid w:val="0"/>
        </w:rPr>
        <w:br/>
      </w:r>
      <w:r w:rsidRPr="00AA73BB">
        <w:rPr>
          <w:snapToGrid w:val="0"/>
        </w:rPr>
        <w:t xml:space="preserve">(8 месяцев 2018 года </w:t>
      </w:r>
      <w:r w:rsidR="006300BB">
        <w:rPr>
          <w:snapToGrid w:val="0"/>
        </w:rPr>
        <w:t>–</w:t>
      </w:r>
      <w:r w:rsidRPr="00AA73BB">
        <w:rPr>
          <w:snapToGrid w:val="0"/>
        </w:rPr>
        <w:t xml:space="preserve"> 41,1 </w:t>
      </w:r>
      <w:r w:rsidR="006300BB">
        <w:rPr>
          <w:snapToGrid w:val="0"/>
        </w:rPr>
        <w:t>%</w:t>
      </w:r>
      <w:r w:rsidRPr="00AA73BB">
        <w:rPr>
          <w:snapToGrid w:val="0"/>
        </w:rPr>
        <w:t>).</w:t>
      </w:r>
    </w:p>
    <w:p w:rsidR="00AA73BB" w:rsidRPr="00AA73BB" w:rsidRDefault="00AA73BB" w:rsidP="00AA73BB">
      <w:pPr>
        <w:pStyle w:val="14"/>
        <w:rPr>
          <w:snapToGrid w:val="0"/>
        </w:rPr>
      </w:pPr>
      <w:r w:rsidRPr="00AA73BB">
        <w:rPr>
          <w:snapToGrid w:val="0"/>
        </w:rPr>
        <w:t>Анализ динамики объемов государственных услуг в сфере занятости населения Одесского муниципального района за 8 месяцев 2019 года показал, что:</w:t>
      </w:r>
    </w:p>
    <w:p w:rsidR="00AA73BB" w:rsidRPr="00AA73BB" w:rsidRDefault="00AA73BB" w:rsidP="00AA73BB">
      <w:pPr>
        <w:pStyle w:val="14"/>
        <w:rPr>
          <w:snapToGrid w:val="0"/>
        </w:rPr>
      </w:pPr>
      <w:r w:rsidRPr="00AA73BB">
        <w:rPr>
          <w:snapToGrid w:val="0"/>
        </w:rPr>
        <w:t xml:space="preserve">1) оказано государственных услуг по профессиональной ориентации </w:t>
      </w:r>
      <w:r w:rsidR="006300BB">
        <w:rPr>
          <w:snapToGrid w:val="0"/>
        </w:rPr>
        <w:br/>
      </w:r>
      <w:r w:rsidRPr="00AA73BB">
        <w:rPr>
          <w:snapToGrid w:val="0"/>
        </w:rPr>
        <w:t xml:space="preserve">в целях выбора деятельности (профессии), трудоустройства, профессионального обучения </w:t>
      </w:r>
      <w:r w:rsidR="006300BB">
        <w:rPr>
          <w:snapToGrid w:val="0"/>
        </w:rPr>
        <w:t>–</w:t>
      </w:r>
      <w:r w:rsidRPr="00AA73BB">
        <w:rPr>
          <w:snapToGrid w:val="0"/>
        </w:rPr>
        <w:t xml:space="preserve"> 883 человек;</w:t>
      </w:r>
    </w:p>
    <w:p w:rsidR="00AA73BB" w:rsidRPr="00AA73BB" w:rsidRDefault="00AA73BB" w:rsidP="00AA73BB">
      <w:pPr>
        <w:pStyle w:val="14"/>
        <w:rPr>
          <w:snapToGrid w:val="0"/>
        </w:rPr>
      </w:pPr>
      <w:r w:rsidRPr="00AA73BB">
        <w:rPr>
          <w:snapToGrid w:val="0"/>
        </w:rPr>
        <w:t>2) оказано государственных усл</w:t>
      </w:r>
      <w:r w:rsidR="006300BB">
        <w:rPr>
          <w:snapToGrid w:val="0"/>
        </w:rPr>
        <w:t>уг по психологической поддержке</w:t>
      </w:r>
      <w:r w:rsidRPr="00AA73BB">
        <w:rPr>
          <w:snapToGrid w:val="0"/>
        </w:rPr>
        <w:t xml:space="preserve"> – </w:t>
      </w:r>
      <w:r w:rsidR="006300BB">
        <w:rPr>
          <w:snapToGrid w:val="0"/>
        </w:rPr>
        <w:br/>
      </w:r>
      <w:r w:rsidRPr="00AA73BB">
        <w:rPr>
          <w:snapToGrid w:val="0"/>
        </w:rPr>
        <w:t>115 человек;</w:t>
      </w:r>
    </w:p>
    <w:p w:rsidR="00AA73BB" w:rsidRPr="00AA73BB" w:rsidRDefault="00AA73BB" w:rsidP="00AA73BB">
      <w:pPr>
        <w:pStyle w:val="14"/>
        <w:rPr>
          <w:snapToGrid w:val="0"/>
        </w:rPr>
      </w:pPr>
      <w:r w:rsidRPr="00AA73BB">
        <w:rPr>
          <w:snapToGrid w:val="0"/>
        </w:rPr>
        <w:t>3</w:t>
      </w:r>
      <w:r w:rsidR="006300BB">
        <w:rPr>
          <w:snapToGrid w:val="0"/>
        </w:rPr>
        <w:t>) </w:t>
      </w:r>
      <w:r w:rsidRPr="00AA73BB">
        <w:rPr>
          <w:snapToGrid w:val="0"/>
        </w:rPr>
        <w:t>оказано государственных услуг по социальной адаптации безработных граждан – 110 человек;</w:t>
      </w:r>
    </w:p>
    <w:p w:rsidR="00AA73BB" w:rsidRPr="00AA73BB" w:rsidRDefault="00AA73BB" w:rsidP="00AA73BB">
      <w:pPr>
        <w:pStyle w:val="14"/>
        <w:rPr>
          <w:snapToGrid w:val="0"/>
        </w:rPr>
      </w:pPr>
      <w:r w:rsidRPr="00AA73BB">
        <w:rPr>
          <w:snapToGrid w:val="0"/>
        </w:rPr>
        <w:t>4) приступили к профессиональному обучению, дополнительному профессиональному обучению – 53 человек</w:t>
      </w:r>
      <w:r w:rsidR="006300BB">
        <w:rPr>
          <w:snapToGrid w:val="0"/>
        </w:rPr>
        <w:t>а</w:t>
      </w:r>
      <w:r w:rsidRPr="00AA73BB">
        <w:rPr>
          <w:snapToGrid w:val="0"/>
        </w:rPr>
        <w:t>;</w:t>
      </w:r>
    </w:p>
    <w:p w:rsidR="00AA73BB" w:rsidRPr="00AA73BB" w:rsidRDefault="00AA73BB" w:rsidP="00AA73BB">
      <w:pPr>
        <w:pStyle w:val="14"/>
        <w:rPr>
          <w:snapToGrid w:val="0"/>
        </w:rPr>
      </w:pPr>
      <w:r w:rsidRPr="00AA73BB">
        <w:rPr>
          <w:snapToGrid w:val="0"/>
        </w:rPr>
        <w:t>5) в оплачиваемых общественных работах приняли участие 86 человек;</w:t>
      </w:r>
    </w:p>
    <w:p w:rsidR="00AA73BB" w:rsidRPr="00AA73BB" w:rsidRDefault="00AA73BB" w:rsidP="00AA73BB">
      <w:pPr>
        <w:pStyle w:val="14"/>
        <w:rPr>
          <w:snapToGrid w:val="0"/>
        </w:rPr>
      </w:pPr>
      <w:r w:rsidRPr="00AA73BB">
        <w:rPr>
          <w:snapToGrid w:val="0"/>
        </w:rPr>
        <w:t>6</w:t>
      </w:r>
      <w:r w:rsidR="006300BB">
        <w:rPr>
          <w:snapToGrid w:val="0"/>
        </w:rPr>
        <w:t>) </w:t>
      </w:r>
      <w:r w:rsidRPr="00AA73BB">
        <w:rPr>
          <w:snapToGrid w:val="0"/>
        </w:rPr>
        <w:t>численность получателей государственной услуги по временному трудоустройству безработных граждан, испытывающих трудности в поиске работы, составила 11 человек;</w:t>
      </w:r>
    </w:p>
    <w:p w:rsidR="00AA73BB" w:rsidRPr="00AA73BB" w:rsidRDefault="006300BB" w:rsidP="00AA73BB">
      <w:pPr>
        <w:pStyle w:val="14"/>
        <w:rPr>
          <w:snapToGrid w:val="0"/>
        </w:rPr>
      </w:pPr>
      <w:r>
        <w:rPr>
          <w:snapToGrid w:val="0"/>
        </w:rPr>
        <w:t>7) </w:t>
      </w:r>
      <w:r w:rsidR="00AA73BB" w:rsidRPr="00AA73BB">
        <w:rPr>
          <w:snapToGrid w:val="0"/>
        </w:rPr>
        <w:t xml:space="preserve">численность получателей государственной услуги по временному трудоустройству несовершеннолетних граждан в возрасте от 14 до 18 лет </w:t>
      </w:r>
      <w:r>
        <w:rPr>
          <w:snapToGrid w:val="0"/>
        </w:rPr>
        <w:br/>
      </w:r>
      <w:r w:rsidR="00AA73BB" w:rsidRPr="00AA73BB">
        <w:rPr>
          <w:snapToGrid w:val="0"/>
        </w:rPr>
        <w:t>в свободное от учебы время, составила 148 человек.</w:t>
      </w:r>
    </w:p>
    <w:p w:rsidR="005412DE" w:rsidRPr="00AA73BB" w:rsidRDefault="005412DE" w:rsidP="00AA73BB">
      <w:pPr>
        <w:pStyle w:val="14"/>
        <w:rPr>
          <w:snapToGrid w:val="0"/>
        </w:rPr>
      </w:pPr>
    </w:p>
    <w:sectPr w:rsidR="005412DE" w:rsidRPr="00AA73BB" w:rsidSect="00410122">
      <w:headerReference w:type="default" r:id="rId8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5097" w:rsidRDefault="000E5097" w:rsidP="00A00625">
      <w:r>
        <w:separator/>
      </w:r>
    </w:p>
  </w:endnote>
  <w:endnote w:type="continuationSeparator" w:id="1">
    <w:p w:rsidR="000E5097" w:rsidRDefault="000E5097" w:rsidP="00A006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5097" w:rsidRDefault="000E5097" w:rsidP="00A00625">
      <w:r>
        <w:separator/>
      </w:r>
    </w:p>
  </w:footnote>
  <w:footnote w:type="continuationSeparator" w:id="1">
    <w:p w:rsidR="000E5097" w:rsidRDefault="000E5097" w:rsidP="00A006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328" w:rsidRDefault="00670EEA">
    <w:pPr>
      <w:pStyle w:val="a6"/>
      <w:jc w:val="center"/>
    </w:pPr>
    <w:r>
      <w:fldChar w:fldCharType="begin"/>
    </w:r>
    <w:r w:rsidR="00EB5E80">
      <w:instrText xml:space="preserve"> PAGE   \* MERGEFORMAT </w:instrText>
    </w:r>
    <w:r>
      <w:fldChar w:fldCharType="separate"/>
    </w:r>
    <w:r w:rsidR="00F84B0A">
      <w:rPr>
        <w:noProof/>
      </w:rPr>
      <w:t>4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B6B8F"/>
    <w:multiLevelType w:val="hybridMultilevel"/>
    <w:tmpl w:val="158278C2"/>
    <w:lvl w:ilvl="0" w:tplc="93E2AF2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54B42D2"/>
    <w:multiLevelType w:val="hybridMultilevel"/>
    <w:tmpl w:val="5C8AB74A"/>
    <w:lvl w:ilvl="0" w:tplc="C058643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05549BB"/>
    <w:multiLevelType w:val="hybridMultilevel"/>
    <w:tmpl w:val="7FD69D5C"/>
    <w:lvl w:ilvl="0" w:tplc="6994AFC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16F91131"/>
    <w:multiLevelType w:val="hybridMultilevel"/>
    <w:tmpl w:val="F2D0D12C"/>
    <w:lvl w:ilvl="0" w:tplc="7D3A84B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22575D"/>
    <w:multiLevelType w:val="hybridMultilevel"/>
    <w:tmpl w:val="042ECD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2A3483"/>
    <w:multiLevelType w:val="hybridMultilevel"/>
    <w:tmpl w:val="92E00648"/>
    <w:lvl w:ilvl="0" w:tplc="540A5406">
      <w:start w:val="1"/>
      <w:numFmt w:val="decimal"/>
      <w:lvlText w:val="%1)"/>
      <w:lvlJc w:val="left"/>
      <w:pPr>
        <w:tabs>
          <w:tab w:val="num" w:pos="709"/>
        </w:tabs>
        <w:ind w:left="709" w:hanging="34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5CF3F34"/>
    <w:multiLevelType w:val="hybridMultilevel"/>
    <w:tmpl w:val="C798A7BC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575A5E81"/>
    <w:multiLevelType w:val="hybridMultilevel"/>
    <w:tmpl w:val="6F06C5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880200"/>
    <w:multiLevelType w:val="hybridMultilevel"/>
    <w:tmpl w:val="A296C9A8"/>
    <w:lvl w:ilvl="0" w:tplc="57328982">
      <w:start w:val="1"/>
      <w:numFmt w:val="decimal"/>
      <w:lvlText w:val="%1."/>
      <w:lvlJc w:val="left"/>
      <w:pPr>
        <w:tabs>
          <w:tab w:val="num" w:pos="1428"/>
        </w:tabs>
        <w:ind w:left="1428" w:hanging="88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66B31EEE"/>
    <w:multiLevelType w:val="hybridMultilevel"/>
    <w:tmpl w:val="BB622240"/>
    <w:lvl w:ilvl="0" w:tplc="3F3EBA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CCA4725"/>
    <w:multiLevelType w:val="hybridMultilevel"/>
    <w:tmpl w:val="2F9CFEA8"/>
    <w:lvl w:ilvl="0" w:tplc="3A38E8A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ED6675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D6CA59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27AB8D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B0836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6BE400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2C70E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398001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C1C829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FBD64EA"/>
    <w:multiLevelType w:val="hybridMultilevel"/>
    <w:tmpl w:val="F7565272"/>
    <w:lvl w:ilvl="0" w:tplc="B67A0E4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>
    <w:nsid w:val="75935426"/>
    <w:multiLevelType w:val="hybridMultilevel"/>
    <w:tmpl w:val="3C90C530"/>
    <w:lvl w:ilvl="0" w:tplc="6474448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788E40DA"/>
    <w:multiLevelType w:val="hybridMultilevel"/>
    <w:tmpl w:val="4C0A6E20"/>
    <w:lvl w:ilvl="0" w:tplc="B3BA68F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>
    <w:nsid w:val="7C0E7A01"/>
    <w:multiLevelType w:val="hybridMultilevel"/>
    <w:tmpl w:val="7278EF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5"/>
  </w:num>
  <w:num w:numId="3">
    <w:abstractNumId w:val="8"/>
  </w:num>
  <w:num w:numId="4">
    <w:abstractNumId w:val="11"/>
  </w:num>
  <w:num w:numId="5">
    <w:abstractNumId w:val="0"/>
  </w:num>
  <w:num w:numId="6">
    <w:abstractNumId w:val="6"/>
  </w:num>
  <w:num w:numId="7">
    <w:abstractNumId w:val="4"/>
  </w:num>
  <w:num w:numId="8">
    <w:abstractNumId w:val="3"/>
  </w:num>
  <w:num w:numId="9">
    <w:abstractNumId w:val="1"/>
  </w:num>
  <w:num w:numId="10">
    <w:abstractNumId w:val="14"/>
  </w:num>
  <w:num w:numId="11">
    <w:abstractNumId w:val="9"/>
  </w:num>
  <w:num w:numId="12">
    <w:abstractNumId w:val="2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12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/>
  <w:rsids>
    <w:rsidRoot w:val="0073459F"/>
    <w:rsid w:val="00002C98"/>
    <w:rsid w:val="000066A9"/>
    <w:rsid w:val="00011669"/>
    <w:rsid w:val="00012955"/>
    <w:rsid w:val="0001532F"/>
    <w:rsid w:val="00021CF5"/>
    <w:rsid w:val="0002358A"/>
    <w:rsid w:val="000325C6"/>
    <w:rsid w:val="00035996"/>
    <w:rsid w:val="0003684D"/>
    <w:rsid w:val="00050DE6"/>
    <w:rsid w:val="00053514"/>
    <w:rsid w:val="000539AF"/>
    <w:rsid w:val="00056D52"/>
    <w:rsid w:val="00070344"/>
    <w:rsid w:val="00071E33"/>
    <w:rsid w:val="00077809"/>
    <w:rsid w:val="00077BB4"/>
    <w:rsid w:val="00084C4E"/>
    <w:rsid w:val="00087F90"/>
    <w:rsid w:val="00090AF8"/>
    <w:rsid w:val="00095751"/>
    <w:rsid w:val="00095B74"/>
    <w:rsid w:val="0009745C"/>
    <w:rsid w:val="000A085B"/>
    <w:rsid w:val="000A1C31"/>
    <w:rsid w:val="000A637C"/>
    <w:rsid w:val="000B4052"/>
    <w:rsid w:val="000C163B"/>
    <w:rsid w:val="000C2823"/>
    <w:rsid w:val="000C2A3C"/>
    <w:rsid w:val="000C5CA3"/>
    <w:rsid w:val="000D459D"/>
    <w:rsid w:val="000D6A8A"/>
    <w:rsid w:val="000E0F3B"/>
    <w:rsid w:val="000E5097"/>
    <w:rsid w:val="000F54A5"/>
    <w:rsid w:val="000F6DBA"/>
    <w:rsid w:val="00104C60"/>
    <w:rsid w:val="001109E8"/>
    <w:rsid w:val="001136D8"/>
    <w:rsid w:val="0011646D"/>
    <w:rsid w:val="001170BC"/>
    <w:rsid w:val="0012090C"/>
    <w:rsid w:val="00121C67"/>
    <w:rsid w:val="00137DF1"/>
    <w:rsid w:val="00140FB6"/>
    <w:rsid w:val="00143759"/>
    <w:rsid w:val="001479B2"/>
    <w:rsid w:val="00154233"/>
    <w:rsid w:val="00160327"/>
    <w:rsid w:val="00167888"/>
    <w:rsid w:val="00173590"/>
    <w:rsid w:val="00181BAF"/>
    <w:rsid w:val="001828BB"/>
    <w:rsid w:val="00182909"/>
    <w:rsid w:val="00182B5C"/>
    <w:rsid w:val="00184BDD"/>
    <w:rsid w:val="00190B6C"/>
    <w:rsid w:val="001910E2"/>
    <w:rsid w:val="00194336"/>
    <w:rsid w:val="00197B25"/>
    <w:rsid w:val="001A2D9A"/>
    <w:rsid w:val="001A3103"/>
    <w:rsid w:val="001A3187"/>
    <w:rsid w:val="001A6920"/>
    <w:rsid w:val="001B09DC"/>
    <w:rsid w:val="001B2BAE"/>
    <w:rsid w:val="001B6D6F"/>
    <w:rsid w:val="001C276F"/>
    <w:rsid w:val="001D46E8"/>
    <w:rsid w:val="001E28E6"/>
    <w:rsid w:val="001E5F1D"/>
    <w:rsid w:val="001F2C38"/>
    <w:rsid w:val="001F67E0"/>
    <w:rsid w:val="0020125A"/>
    <w:rsid w:val="00212342"/>
    <w:rsid w:val="00212E9F"/>
    <w:rsid w:val="00213789"/>
    <w:rsid w:val="002141A5"/>
    <w:rsid w:val="002316B9"/>
    <w:rsid w:val="00232CB3"/>
    <w:rsid w:val="00237133"/>
    <w:rsid w:val="00241302"/>
    <w:rsid w:val="002431CC"/>
    <w:rsid w:val="002442F1"/>
    <w:rsid w:val="002444EC"/>
    <w:rsid w:val="00246D36"/>
    <w:rsid w:val="00247286"/>
    <w:rsid w:val="0025217F"/>
    <w:rsid w:val="00252BEE"/>
    <w:rsid w:val="00253EFC"/>
    <w:rsid w:val="002574CC"/>
    <w:rsid w:val="002722D9"/>
    <w:rsid w:val="00276341"/>
    <w:rsid w:val="002828DC"/>
    <w:rsid w:val="0028719B"/>
    <w:rsid w:val="00293456"/>
    <w:rsid w:val="002969A8"/>
    <w:rsid w:val="002A7F51"/>
    <w:rsid w:val="002B4D7C"/>
    <w:rsid w:val="002B5A36"/>
    <w:rsid w:val="002C49D2"/>
    <w:rsid w:val="002E11BB"/>
    <w:rsid w:val="002E2666"/>
    <w:rsid w:val="00301215"/>
    <w:rsid w:val="00303729"/>
    <w:rsid w:val="00303EC1"/>
    <w:rsid w:val="00307032"/>
    <w:rsid w:val="00311DDA"/>
    <w:rsid w:val="00314BD0"/>
    <w:rsid w:val="00320FD8"/>
    <w:rsid w:val="00322341"/>
    <w:rsid w:val="0032296E"/>
    <w:rsid w:val="003245E2"/>
    <w:rsid w:val="00332BBC"/>
    <w:rsid w:val="00333CD0"/>
    <w:rsid w:val="00335AD5"/>
    <w:rsid w:val="0034596C"/>
    <w:rsid w:val="00352CA5"/>
    <w:rsid w:val="00355AF9"/>
    <w:rsid w:val="003571FC"/>
    <w:rsid w:val="00361175"/>
    <w:rsid w:val="003654DD"/>
    <w:rsid w:val="0037093B"/>
    <w:rsid w:val="00370F3B"/>
    <w:rsid w:val="00372CC1"/>
    <w:rsid w:val="00374299"/>
    <w:rsid w:val="0037573D"/>
    <w:rsid w:val="00384669"/>
    <w:rsid w:val="003848F7"/>
    <w:rsid w:val="00384AD7"/>
    <w:rsid w:val="0038723D"/>
    <w:rsid w:val="003907B5"/>
    <w:rsid w:val="00391714"/>
    <w:rsid w:val="00394E1F"/>
    <w:rsid w:val="003A076C"/>
    <w:rsid w:val="003A0A3E"/>
    <w:rsid w:val="003A563B"/>
    <w:rsid w:val="003B16C9"/>
    <w:rsid w:val="003B5576"/>
    <w:rsid w:val="003B5590"/>
    <w:rsid w:val="003B6E84"/>
    <w:rsid w:val="003B75CC"/>
    <w:rsid w:val="003C19EE"/>
    <w:rsid w:val="003D1F2F"/>
    <w:rsid w:val="003D2B2C"/>
    <w:rsid w:val="003E136F"/>
    <w:rsid w:val="003F2986"/>
    <w:rsid w:val="003F5588"/>
    <w:rsid w:val="004021B4"/>
    <w:rsid w:val="00402B8D"/>
    <w:rsid w:val="0040630A"/>
    <w:rsid w:val="004068C8"/>
    <w:rsid w:val="00410122"/>
    <w:rsid w:val="00425E39"/>
    <w:rsid w:val="00431C4F"/>
    <w:rsid w:val="00433335"/>
    <w:rsid w:val="00435AEB"/>
    <w:rsid w:val="004429FA"/>
    <w:rsid w:val="004448CD"/>
    <w:rsid w:val="00446871"/>
    <w:rsid w:val="00451C99"/>
    <w:rsid w:val="004612E9"/>
    <w:rsid w:val="00462A69"/>
    <w:rsid w:val="00464EBD"/>
    <w:rsid w:val="0047111D"/>
    <w:rsid w:val="00472F5D"/>
    <w:rsid w:val="0047401E"/>
    <w:rsid w:val="00475696"/>
    <w:rsid w:val="00483B17"/>
    <w:rsid w:val="004850A8"/>
    <w:rsid w:val="00493328"/>
    <w:rsid w:val="004953A3"/>
    <w:rsid w:val="004A3F82"/>
    <w:rsid w:val="004C13A5"/>
    <w:rsid w:val="004C67CD"/>
    <w:rsid w:val="004C7C51"/>
    <w:rsid w:val="004D065A"/>
    <w:rsid w:val="004D1B4E"/>
    <w:rsid w:val="004E0112"/>
    <w:rsid w:val="004E096C"/>
    <w:rsid w:val="004E2F20"/>
    <w:rsid w:val="004E333A"/>
    <w:rsid w:val="004E5C59"/>
    <w:rsid w:val="004F2E40"/>
    <w:rsid w:val="004F5986"/>
    <w:rsid w:val="00503BD6"/>
    <w:rsid w:val="00512801"/>
    <w:rsid w:val="00521A26"/>
    <w:rsid w:val="00525DF8"/>
    <w:rsid w:val="005267A9"/>
    <w:rsid w:val="00527847"/>
    <w:rsid w:val="00527A4C"/>
    <w:rsid w:val="005348B1"/>
    <w:rsid w:val="005400EB"/>
    <w:rsid w:val="005412DE"/>
    <w:rsid w:val="00542FC9"/>
    <w:rsid w:val="00544DB2"/>
    <w:rsid w:val="00546328"/>
    <w:rsid w:val="00546BD6"/>
    <w:rsid w:val="0055513D"/>
    <w:rsid w:val="0057342F"/>
    <w:rsid w:val="00574927"/>
    <w:rsid w:val="0057592C"/>
    <w:rsid w:val="00575BCE"/>
    <w:rsid w:val="00577B5F"/>
    <w:rsid w:val="0058050B"/>
    <w:rsid w:val="00582FF7"/>
    <w:rsid w:val="0059094B"/>
    <w:rsid w:val="00597DC7"/>
    <w:rsid w:val="005A0570"/>
    <w:rsid w:val="005A1736"/>
    <w:rsid w:val="005A7351"/>
    <w:rsid w:val="005C149F"/>
    <w:rsid w:val="005C6617"/>
    <w:rsid w:val="005D54BD"/>
    <w:rsid w:val="005D6069"/>
    <w:rsid w:val="005E045E"/>
    <w:rsid w:val="005E2A39"/>
    <w:rsid w:val="005F0411"/>
    <w:rsid w:val="005F5D47"/>
    <w:rsid w:val="005F67ED"/>
    <w:rsid w:val="005F71A0"/>
    <w:rsid w:val="005F71D4"/>
    <w:rsid w:val="00601387"/>
    <w:rsid w:val="00604B07"/>
    <w:rsid w:val="00607FA1"/>
    <w:rsid w:val="00612BF2"/>
    <w:rsid w:val="00613E92"/>
    <w:rsid w:val="00623686"/>
    <w:rsid w:val="006300BB"/>
    <w:rsid w:val="00632464"/>
    <w:rsid w:val="0063363D"/>
    <w:rsid w:val="00640BE4"/>
    <w:rsid w:val="00641BA2"/>
    <w:rsid w:val="006421EF"/>
    <w:rsid w:val="0064324C"/>
    <w:rsid w:val="0065745A"/>
    <w:rsid w:val="00661EBB"/>
    <w:rsid w:val="00666CC8"/>
    <w:rsid w:val="00670EEA"/>
    <w:rsid w:val="00671DA7"/>
    <w:rsid w:val="00673470"/>
    <w:rsid w:val="00673506"/>
    <w:rsid w:val="006746E5"/>
    <w:rsid w:val="00681BE5"/>
    <w:rsid w:val="006869D4"/>
    <w:rsid w:val="00694651"/>
    <w:rsid w:val="00695283"/>
    <w:rsid w:val="006A2A88"/>
    <w:rsid w:val="006A4428"/>
    <w:rsid w:val="006B2290"/>
    <w:rsid w:val="006B6CBD"/>
    <w:rsid w:val="006B7D7B"/>
    <w:rsid w:val="006C4064"/>
    <w:rsid w:val="006C40FE"/>
    <w:rsid w:val="006C5253"/>
    <w:rsid w:val="006D4688"/>
    <w:rsid w:val="006D47DC"/>
    <w:rsid w:val="006D4F1B"/>
    <w:rsid w:val="006D5E28"/>
    <w:rsid w:val="006D6849"/>
    <w:rsid w:val="006E0D07"/>
    <w:rsid w:val="006E2260"/>
    <w:rsid w:val="006E6047"/>
    <w:rsid w:val="006F0666"/>
    <w:rsid w:val="006F0C57"/>
    <w:rsid w:val="006F170F"/>
    <w:rsid w:val="006F54CE"/>
    <w:rsid w:val="006F6DAB"/>
    <w:rsid w:val="00707415"/>
    <w:rsid w:val="007077E2"/>
    <w:rsid w:val="00711749"/>
    <w:rsid w:val="00712A0F"/>
    <w:rsid w:val="007154ED"/>
    <w:rsid w:val="00716CFD"/>
    <w:rsid w:val="00717C9E"/>
    <w:rsid w:val="00720470"/>
    <w:rsid w:val="0072251A"/>
    <w:rsid w:val="007260FF"/>
    <w:rsid w:val="007306D7"/>
    <w:rsid w:val="007339B3"/>
    <w:rsid w:val="0073459F"/>
    <w:rsid w:val="00736F06"/>
    <w:rsid w:val="00750BE3"/>
    <w:rsid w:val="00767B5C"/>
    <w:rsid w:val="00767CA2"/>
    <w:rsid w:val="00770BCF"/>
    <w:rsid w:val="00773619"/>
    <w:rsid w:val="0077495A"/>
    <w:rsid w:val="00777058"/>
    <w:rsid w:val="007A3DC8"/>
    <w:rsid w:val="007B1E6D"/>
    <w:rsid w:val="007B615C"/>
    <w:rsid w:val="007B6FFC"/>
    <w:rsid w:val="007C0115"/>
    <w:rsid w:val="007C300E"/>
    <w:rsid w:val="007C7490"/>
    <w:rsid w:val="007D35F6"/>
    <w:rsid w:val="007D490C"/>
    <w:rsid w:val="007E09FF"/>
    <w:rsid w:val="007E0C88"/>
    <w:rsid w:val="007E0CF1"/>
    <w:rsid w:val="007E1C2D"/>
    <w:rsid w:val="007E77A9"/>
    <w:rsid w:val="007F13C1"/>
    <w:rsid w:val="00801698"/>
    <w:rsid w:val="0080267A"/>
    <w:rsid w:val="0080767E"/>
    <w:rsid w:val="00812159"/>
    <w:rsid w:val="00812D2A"/>
    <w:rsid w:val="008166A9"/>
    <w:rsid w:val="00816D2B"/>
    <w:rsid w:val="00823B71"/>
    <w:rsid w:val="00831B1E"/>
    <w:rsid w:val="00832738"/>
    <w:rsid w:val="00840DA4"/>
    <w:rsid w:val="00841A2C"/>
    <w:rsid w:val="008442A5"/>
    <w:rsid w:val="00854EEC"/>
    <w:rsid w:val="00855319"/>
    <w:rsid w:val="00856D05"/>
    <w:rsid w:val="00860C38"/>
    <w:rsid w:val="008659CB"/>
    <w:rsid w:val="008667F2"/>
    <w:rsid w:val="00877158"/>
    <w:rsid w:val="00880E29"/>
    <w:rsid w:val="00881439"/>
    <w:rsid w:val="00890F13"/>
    <w:rsid w:val="00895D0F"/>
    <w:rsid w:val="008B5FF0"/>
    <w:rsid w:val="008B70C2"/>
    <w:rsid w:val="008C0BCA"/>
    <w:rsid w:val="008C1FFE"/>
    <w:rsid w:val="008C2F76"/>
    <w:rsid w:val="008C4F6B"/>
    <w:rsid w:val="008D7724"/>
    <w:rsid w:val="008E5C32"/>
    <w:rsid w:val="008E7454"/>
    <w:rsid w:val="008F1C17"/>
    <w:rsid w:val="008F2B42"/>
    <w:rsid w:val="008F7DF2"/>
    <w:rsid w:val="009009EB"/>
    <w:rsid w:val="00900F8C"/>
    <w:rsid w:val="00901DE1"/>
    <w:rsid w:val="00902B57"/>
    <w:rsid w:val="009036C0"/>
    <w:rsid w:val="009046BC"/>
    <w:rsid w:val="0091731D"/>
    <w:rsid w:val="0092097E"/>
    <w:rsid w:val="00921F38"/>
    <w:rsid w:val="00922E28"/>
    <w:rsid w:val="00924074"/>
    <w:rsid w:val="009248F5"/>
    <w:rsid w:val="0092525E"/>
    <w:rsid w:val="00925485"/>
    <w:rsid w:val="0093015C"/>
    <w:rsid w:val="00930EAA"/>
    <w:rsid w:val="00932273"/>
    <w:rsid w:val="009410A8"/>
    <w:rsid w:val="00941499"/>
    <w:rsid w:val="0094761F"/>
    <w:rsid w:val="00951E0A"/>
    <w:rsid w:val="0095634D"/>
    <w:rsid w:val="00965C04"/>
    <w:rsid w:val="0096757D"/>
    <w:rsid w:val="00970C6E"/>
    <w:rsid w:val="00972D45"/>
    <w:rsid w:val="0098303D"/>
    <w:rsid w:val="009839B0"/>
    <w:rsid w:val="00985842"/>
    <w:rsid w:val="00991003"/>
    <w:rsid w:val="00991A4A"/>
    <w:rsid w:val="00995B74"/>
    <w:rsid w:val="00996993"/>
    <w:rsid w:val="009A067F"/>
    <w:rsid w:val="009A11FE"/>
    <w:rsid w:val="009A1BE8"/>
    <w:rsid w:val="009B0A66"/>
    <w:rsid w:val="009C0328"/>
    <w:rsid w:val="009C21A9"/>
    <w:rsid w:val="009C2A38"/>
    <w:rsid w:val="009C2C75"/>
    <w:rsid w:val="009C3389"/>
    <w:rsid w:val="009D0228"/>
    <w:rsid w:val="009D1EBB"/>
    <w:rsid w:val="009D66B0"/>
    <w:rsid w:val="009E0B03"/>
    <w:rsid w:val="009E0BEA"/>
    <w:rsid w:val="009E2A1B"/>
    <w:rsid w:val="009F152C"/>
    <w:rsid w:val="009F1D94"/>
    <w:rsid w:val="009F1E3B"/>
    <w:rsid w:val="009F6D69"/>
    <w:rsid w:val="00A002FE"/>
    <w:rsid w:val="00A00625"/>
    <w:rsid w:val="00A04150"/>
    <w:rsid w:val="00A16CF8"/>
    <w:rsid w:val="00A22FD7"/>
    <w:rsid w:val="00A27B53"/>
    <w:rsid w:val="00A3072C"/>
    <w:rsid w:val="00A33D52"/>
    <w:rsid w:val="00A37538"/>
    <w:rsid w:val="00A4289A"/>
    <w:rsid w:val="00A4711F"/>
    <w:rsid w:val="00A50F77"/>
    <w:rsid w:val="00A52287"/>
    <w:rsid w:val="00A5650E"/>
    <w:rsid w:val="00A57931"/>
    <w:rsid w:val="00A62696"/>
    <w:rsid w:val="00A64890"/>
    <w:rsid w:val="00A66216"/>
    <w:rsid w:val="00A716AE"/>
    <w:rsid w:val="00A84626"/>
    <w:rsid w:val="00A86119"/>
    <w:rsid w:val="00A87829"/>
    <w:rsid w:val="00A909DA"/>
    <w:rsid w:val="00A97A6E"/>
    <w:rsid w:val="00AA043F"/>
    <w:rsid w:val="00AA66CE"/>
    <w:rsid w:val="00AA73BB"/>
    <w:rsid w:val="00AC00FA"/>
    <w:rsid w:val="00AC1CBF"/>
    <w:rsid w:val="00AC2272"/>
    <w:rsid w:val="00AC70C9"/>
    <w:rsid w:val="00AD0BF6"/>
    <w:rsid w:val="00AD14C3"/>
    <w:rsid w:val="00AD2B03"/>
    <w:rsid w:val="00AD4361"/>
    <w:rsid w:val="00AE3DF8"/>
    <w:rsid w:val="00AE4383"/>
    <w:rsid w:val="00AE4659"/>
    <w:rsid w:val="00AF063D"/>
    <w:rsid w:val="00AF47B4"/>
    <w:rsid w:val="00AF5000"/>
    <w:rsid w:val="00AF5C2B"/>
    <w:rsid w:val="00B05192"/>
    <w:rsid w:val="00B10377"/>
    <w:rsid w:val="00B14563"/>
    <w:rsid w:val="00B15E5E"/>
    <w:rsid w:val="00B1645D"/>
    <w:rsid w:val="00B17516"/>
    <w:rsid w:val="00B21AD2"/>
    <w:rsid w:val="00B21D2D"/>
    <w:rsid w:val="00B22929"/>
    <w:rsid w:val="00B35ADB"/>
    <w:rsid w:val="00B47A9D"/>
    <w:rsid w:val="00B62824"/>
    <w:rsid w:val="00B701F6"/>
    <w:rsid w:val="00B73736"/>
    <w:rsid w:val="00B80351"/>
    <w:rsid w:val="00B943A6"/>
    <w:rsid w:val="00BA19A1"/>
    <w:rsid w:val="00BA5F0E"/>
    <w:rsid w:val="00BB33DF"/>
    <w:rsid w:val="00BD16C1"/>
    <w:rsid w:val="00BD6032"/>
    <w:rsid w:val="00BD7178"/>
    <w:rsid w:val="00BE41C4"/>
    <w:rsid w:val="00BF01C6"/>
    <w:rsid w:val="00BF73DB"/>
    <w:rsid w:val="00C009C8"/>
    <w:rsid w:val="00C01283"/>
    <w:rsid w:val="00C07617"/>
    <w:rsid w:val="00C10A7B"/>
    <w:rsid w:val="00C12852"/>
    <w:rsid w:val="00C16739"/>
    <w:rsid w:val="00C173D8"/>
    <w:rsid w:val="00C20E5D"/>
    <w:rsid w:val="00C326D8"/>
    <w:rsid w:val="00C36DDE"/>
    <w:rsid w:val="00C37F31"/>
    <w:rsid w:val="00C405DC"/>
    <w:rsid w:val="00C4432D"/>
    <w:rsid w:val="00C45997"/>
    <w:rsid w:val="00C504C8"/>
    <w:rsid w:val="00C5054F"/>
    <w:rsid w:val="00C52ADB"/>
    <w:rsid w:val="00C533BC"/>
    <w:rsid w:val="00C533CD"/>
    <w:rsid w:val="00C621BD"/>
    <w:rsid w:val="00C6264F"/>
    <w:rsid w:val="00C62D47"/>
    <w:rsid w:val="00C635A9"/>
    <w:rsid w:val="00C65354"/>
    <w:rsid w:val="00C66EE4"/>
    <w:rsid w:val="00C67298"/>
    <w:rsid w:val="00C707A6"/>
    <w:rsid w:val="00C72360"/>
    <w:rsid w:val="00C7460D"/>
    <w:rsid w:val="00C83902"/>
    <w:rsid w:val="00C8469B"/>
    <w:rsid w:val="00C9371C"/>
    <w:rsid w:val="00C96192"/>
    <w:rsid w:val="00C96228"/>
    <w:rsid w:val="00CA04F5"/>
    <w:rsid w:val="00CA38C9"/>
    <w:rsid w:val="00CA6A36"/>
    <w:rsid w:val="00CA745A"/>
    <w:rsid w:val="00CB15B6"/>
    <w:rsid w:val="00CB477C"/>
    <w:rsid w:val="00CB6E11"/>
    <w:rsid w:val="00CC4950"/>
    <w:rsid w:val="00CD6E51"/>
    <w:rsid w:val="00CD7B06"/>
    <w:rsid w:val="00CE0F04"/>
    <w:rsid w:val="00CE1246"/>
    <w:rsid w:val="00CE41F8"/>
    <w:rsid w:val="00CF15C2"/>
    <w:rsid w:val="00CF39BE"/>
    <w:rsid w:val="00CF6457"/>
    <w:rsid w:val="00CF6E8C"/>
    <w:rsid w:val="00D02CD9"/>
    <w:rsid w:val="00D07838"/>
    <w:rsid w:val="00D17D71"/>
    <w:rsid w:val="00D22D9D"/>
    <w:rsid w:val="00D31D05"/>
    <w:rsid w:val="00D34C5E"/>
    <w:rsid w:val="00D3713B"/>
    <w:rsid w:val="00D377BD"/>
    <w:rsid w:val="00D41E48"/>
    <w:rsid w:val="00D479FB"/>
    <w:rsid w:val="00D506AD"/>
    <w:rsid w:val="00D57C8A"/>
    <w:rsid w:val="00D65E6C"/>
    <w:rsid w:val="00D67C23"/>
    <w:rsid w:val="00D71316"/>
    <w:rsid w:val="00D7399A"/>
    <w:rsid w:val="00D7651C"/>
    <w:rsid w:val="00D814E0"/>
    <w:rsid w:val="00D8275B"/>
    <w:rsid w:val="00D8410F"/>
    <w:rsid w:val="00D8728F"/>
    <w:rsid w:val="00DA1E62"/>
    <w:rsid w:val="00DA7DD9"/>
    <w:rsid w:val="00DB176F"/>
    <w:rsid w:val="00DB7563"/>
    <w:rsid w:val="00DB7C7E"/>
    <w:rsid w:val="00DC516B"/>
    <w:rsid w:val="00DC637B"/>
    <w:rsid w:val="00DD00A1"/>
    <w:rsid w:val="00DD0929"/>
    <w:rsid w:val="00DD68BB"/>
    <w:rsid w:val="00DD7155"/>
    <w:rsid w:val="00DE0772"/>
    <w:rsid w:val="00DE1B72"/>
    <w:rsid w:val="00DE3476"/>
    <w:rsid w:val="00DE5E3C"/>
    <w:rsid w:val="00DE7DE9"/>
    <w:rsid w:val="00DF021F"/>
    <w:rsid w:val="00DF1275"/>
    <w:rsid w:val="00DF64C0"/>
    <w:rsid w:val="00E01C27"/>
    <w:rsid w:val="00E05974"/>
    <w:rsid w:val="00E12823"/>
    <w:rsid w:val="00E1410D"/>
    <w:rsid w:val="00E16606"/>
    <w:rsid w:val="00E224FA"/>
    <w:rsid w:val="00E24907"/>
    <w:rsid w:val="00E25021"/>
    <w:rsid w:val="00E279A2"/>
    <w:rsid w:val="00E31787"/>
    <w:rsid w:val="00E3406F"/>
    <w:rsid w:val="00E449E2"/>
    <w:rsid w:val="00E461E9"/>
    <w:rsid w:val="00E51853"/>
    <w:rsid w:val="00E54E22"/>
    <w:rsid w:val="00E552EC"/>
    <w:rsid w:val="00E55386"/>
    <w:rsid w:val="00E55410"/>
    <w:rsid w:val="00E63D59"/>
    <w:rsid w:val="00E64D6B"/>
    <w:rsid w:val="00E656A2"/>
    <w:rsid w:val="00E75087"/>
    <w:rsid w:val="00E76B8B"/>
    <w:rsid w:val="00E824A1"/>
    <w:rsid w:val="00E824F4"/>
    <w:rsid w:val="00E83D7B"/>
    <w:rsid w:val="00E85D90"/>
    <w:rsid w:val="00E9065C"/>
    <w:rsid w:val="00E90909"/>
    <w:rsid w:val="00E967EA"/>
    <w:rsid w:val="00EA17CE"/>
    <w:rsid w:val="00EB5E80"/>
    <w:rsid w:val="00EB6ED8"/>
    <w:rsid w:val="00EC09BD"/>
    <w:rsid w:val="00EC0A82"/>
    <w:rsid w:val="00EC21D8"/>
    <w:rsid w:val="00EC55E1"/>
    <w:rsid w:val="00EC71FA"/>
    <w:rsid w:val="00EE7A2D"/>
    <w:rsid w:val="00EF5A5B"/>
    <w:rsid w:val="00EF5E7D"/>
    <w:rsid w:val="00F01FAC"/>
    <w:rsid w:val="00F02CF4"/>
    <w:rsid w:val="00F03D20"/>
    <w:rsid w:val="00F05174"/>
    <w:rsid w:val="00F16601"/>
    <w:rsid w:val="00F23E44"/>
    <w:rsid w:val="00F24044"/>
    <w:rsid w:val="00F2531B"/>
    <w:rsid w:val="00F322B6"/>
    <w:rsid w:val="00F34382"/>
    <w:rsid w:val="00F3657C"/>
    <w:rsid w:val="00F42E0F"/>
    <w:rsid w:val="00F44C94"/>
    <w:rsid w:val="00F45B91"/>
    <w:rsid w:val="00F45CA8"/>
    <w:rsid w:val="00F5567E"/>
    <w:rsid w:val="00F61A88"/>
    <w:rsid w:val="00F66EAB"/>
    <w:rsid w:val="00F71236"/>
    <w:rsid w:val="00F77EDF"/>
    <w:rsid w:val="00F84B0A"/>
    <w:rsid w:val="00F861A0"/>
    <w:rsid w:val="00F91C0C"/>
    <w:rsid w:val="00FA0C2F"/>
    <w:rsid w:val="00FA3D5D"/>
    <w:rsid w:val="00FA4D99"/>
    <w:rsid w:val="00FB0454"/>
    <w:rsid w:val="00FB2953"/>
    <w:rsid w:val="00FC59D1"/>
    <w:rsid w:val="00FD1D45"/>
    <w:rsid w:val="00FD2043"/>
    <w:rsid w:val="00FD2F90"/>
    <w:rsid w:val="00FE094E"/>
    <w:rsid w:val="00FE409E"/>
    <w:rsid w:val="00FE7416"/>
    <w:rsid w:val="00FF3AE6"/>
    <w:rsid w:val="00FF74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64C0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2141A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0267A"/>
    <w:rPr>
      <w:rFonts w:ascii="Tahoma" w:hAnsi="Tahoma" w:cs="Tahoma"/>
      <w:sz w:val="16"/>
      <w:szCs w:val="16"/>
    </w:rPr>
  </w:style>
  <w:style w:type="paragraph" w:customStyle="1" w:styleId="1">
    <w:name w:val="Знак1"/>
    <w:basedOn w:val="a"/>
    <w:rsid w:val="003E136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Знак Знак Знак Знак Знак Знак Знак"/>
    <w:basedOn w:val="a"/>
    <w:rsid w:val="0072047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B701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5">
    <w:name w:val="Знак"/>
    <w:basedOn w:val="a"/>
    <w:rsid w:val="004612E9"/>
    <w:pPr>
      <w:spacing w:line="240" w:lineRule="exact"/>
      <w:jc w:val="both"/>
    </w:pPr>
    <w:rPr>
      <w:lang w:val="en-US" w:eastAsia="en-US"/>
    </w:rPr>
  </w:style>
  <w:style w:type="paragraph" w:styleId="3">
    <w:name w:val="Body Text Indent 3"/>
    <w:basedOn w:val="a"/>
    <w:rsid w:val="00BD6032"/>
    <w:pPr>
      <w:spacing w:after="120"/>
      <w:ind w:left="283"/>
    </w:pPr>
    <w:rPr>
      <w:sz w:val="16"/>
      <w:szCs w:val="16"/>
    </w:rPr>
  </w:style>
  <w:style w:type="paragraph" w:styleId="a6">
    <w:name w:val="header"/>
    <w:basedOn w:val="a"/>
    <w:link w:val="a7"/>
    <w:uiPriority w:val="99"/>
    <w:rsid w:val="00A0062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0625"/>
    <w:rPr>
      <w:sz w:val="24"/>
      <w:szCs w:val="24"/>
    </w:rPr>
  </w:style>
  <w:style w:type="paragraph" w:styleId="a8">
    <w:name w:val="footer"/>
    <w:basedOn w:val="a"/>
    <w:link w:val="a9"/>
    <w:uiPriority w:val="99"/>
    <w:rsid w:val="00A0062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00625"/>
    <w:rPr>
      <w:sz w:val="24"/>
      <w:szCs w:val="24"/>
    </w:rPr>
  </w:style>
  <w:style w:type="paragraph" w:customStyle="1" w:styleId="ConsPlusNonformat">
    <w:name w:val="ConsPlusNonformat"/>
    <w:uiPriority w:val="99"/>
    <w:rsid w:val="006D4F1B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a">
    <w:name w:val="Hyperlink"/>
    <w:basedOn w:val="a0"/>
    <w:rsid w:val="00E967EA"/>
    <w:rPr>
      <w:color w:val="0000FF"/>
      <w:u w:val="single"/>
    </w:rPr>
  </w:style>
  <w:style w:type="paragraph" w:styleId="ab">
    <w:name w:val="Normal (Web)"/>
    <w:aliases w:val="Обычный (Web)"/>
    <w:basedOn w:val="a"/>
    <w:uiPriority w:val="99"/>
    <w:unhideWhenUsed/>
    <w:rsid w:val="00C5054F"/>
    <w:pPr>
      <w:spacing w:before="80" w:after="80"/>
      <w:jc w:val="both"/>
    </w:pPr>
    <w:rPr>
      <w:color w:val="000000"/>
    </w:rPr>
  </w:style>
  <w:style w:type="paragraph" w:customStyle="1" w:styleId="ac">
    <w:name w:val="чный"/>
    <w:rsid w:val="00C5054F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"/>
    <w:rsid w:val="00C5054F"/>
    <w:pPr>
      <w:widowControl w:val="0"/>
      <w:autoSpaceDE w:val="0"/>
      <w:autoSpaceDN w:val="0"/>
      <w:adjustRightInd w:val="0"/>
      <w:spacing w:line="323" w:lineRule="exact"/>
      <w:ind w:firstLine="684"/>
      <w:jc w:val="both"/>
    </w:pPr>
  </w:style>
  <w:style w:type="character" w:customStyle="1" w:styleId="apple-converted-space">
    <w:name w:val="apple-converted-space"/>
    <w:basedOn w:val="a0"/>
    <w:rsid w:val="00352CA5"/>
  </w:style>
  <w:style w:type="paragraph" w:customStyle="1" w:styleId="14">
    <w:name w:val="Обычный + 14 пт"/>
    <w:basedOn w:val="a"/>
    <w:rsid w:val="002442F1"/>
    <w:pPr>
      <w:widowControl w:val="0"/>
      <w:autoSpaceDE w:val="0"/>
      <w:autoSpaceDN w:val="0"/>
      <w:adjustRightInd w:val="0"/>
      <w:ind w:firstLine="709"/>
      <w:jc w:val="both"/>
    </w:pPr>
    <w:rPr>
      <w:sz w:val="28"/>
      <w:szCs w:val="28"/>
    </w:rPr>
  </w:style>
  <w:style w:type="paragraph" w:styleId="ad">
    <w:name w:val="List Paragraph"/>
    <w:basedOn w:val="a"/>
    <w:uiPriority w:val="34"/>
    <w:qFormat/>
    <w:rsid w:val="008C4F6B"/>
    <w:pPr>
      <w:ind w:left="720"/>
    </w:pPr>
    <w:rPr>
      <w:rFonts w:ascii="Calibri" w:eastAsiaTheme="minorHAnsi" w:hAnsi="Calibri"/>
      <w:sz w:val="22"/>
      <w:szCs w:val="22"/>
      <w:lang w:eastAsia="en-US"/>
    </w:rPr>
  </w:style>
  <w:style w:type="paragraph" w:customStyle="1" w:styleId="Default">
    <w:name w:val="Default"/>
    <w:rsid w:val="00F861A0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2141A5"/>
    <w:rPr>
      <w:b/>
      <w:bCs/>
      <w:sz w:val="36"/>
      <w:szCs w:val="36"/>
    </w:rPr>
  </w:style>
  <w:style w:type="paragraph" w:customStyle="1" w:styleId="ae">
    <w:name w:val="Стиль"/>
    <w:rsid w:val="0049332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">
    <w:name w:val="Block Text"/>
    <w:basedOn w:val="a"/>
    <w:rsid w:val="00E24907"/>
    <w:pPr>
      <w:autoSpaceDE w:val="0"/>
      <w:autoSpaceDN w:val="0"/>
      <w:ind w:left="284" w:right="-284"/>
    </w:pPr>
    <w:rPr>
      <w:lang w:val="en-US"/>
    </w:rPr>
  </w:style>
  <w:style w:type="paragraph" w:customStyle="1" w:styleId="21">
    <w:name w:val="Основной текст с отступом 21"/>
    <w:basedOn w:val="a"/>
    <w:rsid w:val="00AA73BB"/>
    <w:pPr>
      <w:ind w:firstLine="709"/>
      <w:jc w:val="both"/>
    </w:pPr>
    <w:rPr>
      <w:sz w:val="28"/>
      <w:szCs w:val="20"/>
    </w:rPr>
  </w:style>
  <w:style w:type="paragraph" w:customStyle="1" w:styleId="10">
    <w:name w:val="нормальный 1"/>
    <w:basedOn w:val="a"/>
    <w:rsid w:val="00AA73BB"/>
    <w:pPr>
      <w:overflowPunct w:val="0"/>
      <w:autoSpaceDE w:val="0"/>
      <w:autoSpaceDN w:val="0"/>
      <w:adjustRightInd w:val="0"/>
      <w:spacing w:after="120"/>
      <w:ind w:firstLine="709"/>
      <w:jc w:val="both"/>
      <w:textAlignment w:val="baseline"/>
    </w:pPr>
    <w:rPr>
      <w:rFonts w:ascii="Times New Roman CYR" w:hAnsi="Times New Roman CYR"/>
      <w:sz w:val="26"/>
      <w:szCs w:val="20"/>
    </w:rPr>
  </w:style>
  <w:style w:type="paragraph" w:styleId="af0">
    <w:name w:val="Title"/>
    <w:basedOn w:val="a"/>
    <w:link w:val="af1"/>
    <w:qFormat/>
    <w:rsid w:val="00AA73BB"/>
    <w:pPr>
      <w:ind w:firstLine="567"/>
      <w:jc w:val="center"/>
    </w:pPr>
    <w:rPr>
      <w:rFonts w:ascii="Times New Roman CYR" w:hAnsi="Times New Roman CYR"/>
      <w:b/>
      <w:sz w:val="28"/>
      <w:szCs w:val="20"/>
    </w:rPr>
  </w:style>
  <w:style w:type="character" w:customStyle="1" w:styleId="af1">
    <w:name w:val="Название Знак"/>
    <w:basedOn w:val="a0"/>
    <w:link w:val="af0"/>
    <w:rsid w:val="00AA73BB"/>
    <w:rPr>
      <w:rFonts w:ascii="Times New Roman CYR" w:hAnsi="Times New Roman CYR"/>
      <w:b/>
      <w:sz w:val="28"/>
    </w:rPr>
  </w:style>
  <w:style w:type="paragraph" w:styleId="af2">
    <w:name w:val="footnote text"/>
    <w:basedOn w:val="a"/>
    <w:link w:val="af3"/>
    <w:rsid w:val="00AA73BB"/>
    <w:pPr>
      <w:spacing w:after="240"/>
      <w:ind w:firstLine="567"/>
      <w:jc w:val="both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AA73BB"/>
  </w:style>
  <w:style w:type="character" w:styleId="af4">
    <w:name w:val="footnote reference"/>
    <w:rsid w:val="00AA73B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64C0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2141A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0267A"/>
    <w:rPr>
      <w:rFonts w:ascii="Tahoma" w:hAnsi="Tahoma" w:cs="Tahoma"/>
      <w:sz w:val="16"/>
      <w:szCs w:val="16"/>
    </w:rPr>
  </w:style>
  <w:style w:type="paragraph" w:customStyle="1" w:styleId="1">
    <w:name w:val="Знак1"/>
    <w:basedOn w:val="a"/>
    <w:rsid w:val="003E136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Знак Знак Знак Знак Знак Знак Знак"/>
    <w:basedOn w:val="a"/>
    <w:rsid w:val="0072047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B701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5">
    <w:name w:val="Знак"/>
    <w:basedOn w:val="a"/>
    <w:rsid w:val="004612E9"/>
    <w:pPr>
      <w:spacing w:line="240" w:lineRule="exact"/>
      <w:jc w:val="both"/>
    </w:pPr>
    <w:rPr>
      <w:lang w:val="en-US" w:eastAsia="en-US"/>
    </w:rPr>
  </w:style>
  <w:style w:type="paragraph" w:styleId="3">
    <w:name w:val="Body Text Indent 3"/>
    <w:basedOn w:val="a"/>
    <w:rsid w:val="00BD6032"/>
    <w:pPr>
      <w:spacing w:after="120"/>
      <w:ind w:left="283"/>
    </w:pPr>
    <w:rPr>
      <w:sz w:val="16"/>
      <w:szCs w:val="16"/>
    </w:rPr>
  </w:style>
  <w:style w:type="paragraph" w:styleId="a6">
    <w:name w:val="header"/>
    <w:basedOn w:val="a"/>
    <w:link w:val="a7"/>
    <w:uiPriority w:val="99"/>
    <w:rsid w:val="00A0062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0625"/>
    <w:rPr>
      <w:sz w:val="24"/>
      <w:szCs w:val="24"/>
    </w:rPr>
  </w:style>
  <w:style w:type="paragraph" w:styleId="a8">
    <w:name w:val="footer"/>
    <w:basedOn w:val="a"/>
    <w:link w:val="a9"/>
    <w:uiPriority w:val="99"/>
    <w:rsid w:val="00A0062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00625"/>
    <w:rPr>
      <w:sz w:val="24"/>
      <w:szCs w:val="24"/>
    </w:rPr>
  </w:style>
  <w:style w:type="paragraph" w:customStyle="1" w:styleId="ConsPlusNonformat">
    <w:name w:val="ConsPlusNonformat"/>
    <w:uiPriority w:val="99"/>
    <w:rsid w:val="006D4F1B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a">
    <w:name w:val="Hyperlink"/>
    <w:basedOn w:val="a0"/>
    <w:rsid w:val="00E967EA"/>
    <w:rPr>
      <w:color w:val="0000FF"/>
      <w:u w:val="single"/>
    </w:rPr>
  </w:style>
  <w:style w:type="paragraph" w:styleId="ab">
    <w:name w:val="Normal (Web)"/>
    <w:aliases w:val="Обычный (Web)"/>
    <w:basedOn w:val="a"/>
    <w:uiPriority w:val="99"/>
    <w:unhideWhenUsed/>
    <w:rsid w:val="00C5054F"/>
    <w:pPr>
      <w:spacing w:before="80" w:after="80"/>
      <w:jc w:val="both"/>
    </w:pPr>
    <w:rPr>
      <w:color w:val="000000"/>
    </w:rPr>
  </w:style>
  <w:style w:type="paragraph" w:customStyle="1" w:styleId="ac">
    <w:name w:val="чный"/>
    <w:rsid w:val="00C5054F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"/>
    <w:rsid w:val="00C5054F"/>
    <w:pPr>
      <w:widowControl w:val="0"/>
      <w:autoSpaceDE w:val="0"/>
      <w:autoSpaceDN w:val="0"/>
      <w:adjustRightInd w:val="0"/>
      <w:spacing w:line="323" w:lineRule="exact"/>
      <w:ind w:firstLine="684"/>
      <w:jc w:val="both"/>
    </w:pPr>
  </w:style>
  <w:style w:type="character" w:customStyle="1" w:styleId="apple-converted-space">
    <w:name w:val="apple-converted-space"/>
    <w:basedOn w:val="a0"/>
    <w:rsid w:val="00352CA5"/>
  </w:style>
  <w:style w:type="paragraph" w:customStyle="1" w:styleId="14">
    <w:name w:val="Обычный + 14 пт"/>
    <w:basedOn w:val="a"/>
    <w:rsid w:val="002442F1"/>
    <w:pPr>
      <w:widowControl w:val="0"/>
      <w:autoSpaceDE w:val="0"/>
      <w:autoSpaceDN w:val="0"/>
      <w:adjustRightInd w:val="0"/>
      <w:ind w:firstLine="709"/>
      <w:jc w:val="both"/>
    </w:pPr>
    <w:rPr>
      <w:sz w:val="28"/>
      <w:szCs w:val="28"/>
    </w:rPr>
  </w:style>
  <w:style w:type="paragraph" w:styleId="ad">
    <w:name w:val="List Paragraph"/>
    <w:basedOn w:val="a"/>
    <w:uiPriority w:val="34"/>
    <w:qFormat/>
    <w:rsid w:val="008C4F6B"/>
    <w:pPr>
      <w:ind w:left="720"/>
    </w:pPr>
    <w:rPr>
      <w:rFonts w:ascii="Calibri" w:eastAsiaTheme="minorHAnsi" w:hAnsi="Calibri"/>
      <w:sz w:val="22"/>
      <w:szCs w:val="22"/>
      <w:lang w:eastAsia="en-US"/>
    </w:rPr>
  </w:style>
  <w:style w:type="paragraph" w:customStyle="1" w:styleId="Default">
    <w:name w:val="Default"/>
    <w:rsid w:val="00F861A0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2141A5"/>
    <w:rPr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2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4839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11F6E2-2754-4D64-A214-6DC92DA80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5</Pages>
  <Words>1931</Words>
  <Characters>11010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Руководителю Федеральной службы</vt:lpstr>
    </vt:vector>
  </TitlesOfParts>
  <Company>Министерство труда и социального развития Омской обл</Company>
  <LinksUpToDate>false</LinksUpToDate>
  <CharactersWithSpaces>12916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Руководителю Федеральной службы</dc:title>
  <dc:creator>Popova</dc:creator>
  <cp:lastModifiedBy>NVAgentova</cp:lastModifiedBy>
  <cp:revision>26</cp:revision>
  <cp:lastPrinted>2019-10-08T11:20:00Z</cp:lastPrinted>
  <dcterms:created xsi:type="dcterms:W3CDTF">2019-02-19T08:44:00Z</dcterms:created>
  <dcterms:modified xsi:type="dcterms:W3CDTF">2019-10-08T11:23:00Z</dcterms:modified>
</cp:coreProperties>
</file>